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1C" w:rsidRPr="004C588D" w:rsidRDefault="001D311C" w:rsidP="006819F2">
      <w:pPr>
        <w:spacing w:line="360" w:lineRule="auto"/>
        <w:ind w:left="5529"/>
        <w:jc w:val="both"/>
        <w:rPr>
          <w:rFonts w:asciiTheme="minorHAnsi" w:hAnsiTheme="minorHAnsi" w:cs="Arial"/>
          <w:b/>
          <w:i/>
          <w:sz w:val="16"/>
          <w:szCs w:val="16"/>
        </w:rPr>
      </w:pPr>
      <w:r w:rsidRPr="00B43407">
        <w:rPr>
          <w:rFonts w:asciiTheme="minorHAnsi" w:hAnsiTheme="minorHAnsi" w:cs="Arial"/>
          <w:b/>
          <w:i/>
          <w:sz w:val="16"/>
          <w:szCs w:val="16"/>
        </w:rPr>
        <w:t>Приложение № </w:t>
      </w:r>
      <w:r>
        <w:rPr>
          <w:rFonts w:asciiTheme="minorHAnsi" w:hAnsiTheme="minorHAnsi" w:cs="Arial"/>
          <w:b/>
          <w:i/>
          <w:sz w:val="16"/>
          <w:szCs w:val="16"/>
        </w:rPr>
        <w:t>1</w:t>
      </w:r>
    </w:p>
    <w:p w:rsidR="001D311C" w:rsidRPr="00B43407" w:rsidRDefault="001D311C" w:rsidP="006819F2">
      <w:pPr>
        <w:spacing w:line="360" w:lineRule="auto"/>
        <w:ind w:left="5529"/>
        <w:jc w:val="both"/>
        <w:rPr>
          <w:rFonts w:asciiTheme="minorHAnsi" w:hAnsiTheme="minorHAnsi" w:cs="Arial"/>
          <w:b/>
          <w:sz w:val="20"/>
          <w:szCs w:val="20"/>
        </w:rPr>
      </w:pPr>
      <w:r w:rsidRPr="00B43407">
        <w:rPr>
          <w:rFonts w:asciiTheme="minorHAnsi" w:hAnsiTheme="minorHAnsi" w:cs="Arial"/>
          <w:sz w:val="16"/>
          <w:szCs w:val="16"/>
        </w:rPr>
        <w:t>к договору</w:t>
      </w:r>
      <w:r>
        <w:rPr>
          <w:rFonts w:asciiTheme="minorHAnsi" w:hAnsiTheme="minorHAnsi" w:cs="Arial"/>
          <w:sz w:val="16"/>
          <w:szCs w:val="16"/>
        </w:rPr>
        <w:t xml:space="preserve"> </w:t>
      </w:r>
      <w:r w:rsidRPr="00B43407">
        <w:rPr>
          <w:rFonts w:asciiTheme="minorHAnsi" w:hAnsiTheme="minorHAnsi" w:cs="Arial"/>
          <w:sz w:val="16"/>
          <w:szCs w:val="16"/>
        </w:rPr>
        <w:t>на оказание взаимных трансфер-агентских усл</w:t>
      </w:r>
      <w:r>
        <w:rPr>
          <w:rFonts w:asciiTheme="minorHAnsi" w:hAnsiTheme="minorHAnsi" w:cs="Arial"/>
          <w:sz w:val="16"/>
          <w:szCs w:val="16"/>
        </w:rPr>
        <w:t>уг</w:t>
      </w:r>
      <w:r w:rsidRPr="00B43407">
        <w:rPr>
          <w:rFonts w:asciiTheme="minorHAnsi" w:hAnsiTheme="minorHAnsi" w:cs="Arial"/>
          <w:sz w:val="16"/>
          <w:szCs w:val="16"/>
        </w:rPr>
        <w:t xml:space="preserve"> № </w:t>
      </w:r>
      <w:r>
        <w:rPr>
          <w:rFonts w:asciiTheme="minorHAnsi" w:hAnsiTheme="minorHAnsi" w:cs="Arial"/>
          <w:sz w:val="16"/>
          <w:szCs w:val="16"/>
        </w:rPr>
        <w:t>ТА-008/20 в редакции Дополнительного соглашения №1</w:t>
      </w:r>
      <w:r w:rsidRPr="00B43407">
        <w:rPr>
          <w:rFonts w:asciiTheme="minorHAnsi" w:hAnsiTheme="minorHAnsi" w:cs="Arial"/>
          <w:sz w:val="16"/>
          <w:szCs w:val="16"/>
        </w:rPr>
        <w:t xml:space="preserve"> от «</w:t>
      </w:r>
      <w:r>
        <w:rPr>
          <w:rFonts w:asciiTheme="minorHAnsi" w:hAnsiTheme="minorHAnsi" w:cs="Arial"/>
          <w:sz w:val="16"/>
          <w:szCs w:val="16"/>
        </w:rPr>
        <w:t>30</w:t>
      </w:r>
      <w:r w:rsidRPr="00B43407">
        <w:rPr>
          <w:rFonts w:asciiTheme="minorHAnsi" w:hAnsiTheme="minorHAnsi" w:cs="Arial"/>
          <w:sz w:val="16"/>
          <w:szCs w:val="16"/>
        </w:rPr>
        <w:t>»</w:t>
      </w:r>
      <w:r>
        <w:rPr>
          <w:rFonts w:asciiTheme="minorHAnsi" w:hAnsiTheme="minorHAnsi" w:cs="Arial"/>
          <w:sz w:val="16"/>
          <w:szCs w:val="16"/>
        </w:rPr>
        <w:t xml:space="preserve"> июня</w:t>
      </w:r>
      <w:r w:rsidRPr="00B43407">
        <w:rPr>
          <w:rFonts w:asciiTheme="minorHAnsi" w:hAnsiTheme="minorHAnsi" w:cs="Arial"/>
          <w:sz w:val="16"/>
          <w:szCs w:val="16"/>
        </w:rPr>
        <w:t>20</w:t>
      </w:r>
      <w:r>
        <w:rPr>
          <w:rFonts w:asciiTheme="minorHAnsi" w:hAnsiTheme="minorHAnsi" w:cs="Arial"/>
          <w:sz w:val="16"/>
          <w:szCs w:val="16"/>
        </w:rPr>
        <w:t>20</w:t>
      </w:r>
      <w:r w:rsidRPr="00B43407">
        <w:rPr>
          <w:rFonts w:asciiTheme="minorHAnsi" w:hAnsiTheme="minorHAnsi" w:cs="Arial"/>
          <w:sz w:val="16"/>
          <w:szCs w:val="16"/>
        </w:rPr>
        <w:t xml:space="preserve"> г. </w:t>
      </w:r>
    </w:p>
    <w:p w:rsidR="001D311C" w:rsidRPr="00B43407" w:rsidRDefault="001D311C" w:rsidP="001D311C">
      <w:pPr>
        <w:spacing w:line="360" w:lineRule="auto"/>
        <w:jc w:val="right"/>
        <w:rPr>
          <w:rFonts w:asciiTheme="minorHAnsi" w:hAnsiTheme="minorHAnsi" w:cs="Arial"/>
          <w:b/>
          <w:sz w:val="20"/>
          <w:szCs w:val="20"/>
        </w:rPr>
      </w:pPr>
    </w:p>
    <w:p w:rsidR="001D311C" w:rsidRPr="00B43407" w:rsidRDefault="001D311C" w:rsidP="001D311C">
      <w:pPr>
        <w:pStyle w:val="3"/>
        <w:spacing w:after="0" w:line="360" w:lineRule="auto"/>
        <w:rPr>
          <w:rFonts w:asciiTheme="minorHAnsi" w:hAnsiTheme="minorHAnsi" w:cs="Arial"/>
        </w:rPr>
      </w:pPr>
    </w:p>
    <w:p w:rsidR="001D311C" w:rsidRPr="00B43407" w:rsidRDefault="001D311C" w:rsidP="001D311C">
      <w:pPr>
        <w:pStyle w:val="3"/>
        <w:spacing w:after="0" w:line="360" w:lineRule="auto"/>
        <w:jc w:val="center"/>
        <w:rPr>
          <w:rFonts w:asciiTheme="minorHAnsi" w:hAnsiTheme="minorHAnsi" w:cs="Arial"/>
          <w:b/>
        </w:rPr>
      </w:pPr>
      <w:r w:rsidRPr="00B43407">
        <w:rPr>
          <w:rFonts w:asciiTheme="minorHAnsi" w:hAnsiTheme="minorHAnsi" w:cs="Arial"/>
          <w:b/>
        </w:rPr>
        <w:t>ПРОЦЕДУРЫ ИДЕНТИФИКАЦИИ, ПРОВЕРКИ ПОЛНОМОЧИЙ</w:t>
      </w:r>
    </w:p>
    <w:p w:rsidR="001D311C" w:rsidRPr="00B43407" w:rsidRDefault="001D311C" w:rsidP="001D311C">
      <w:pPr>
        <w:pStyle w:val="3"/>
        <w:spacing w:after="0" w:line="360" w:lineRule="auto"/>
        <w:jc w:val="center"/>
        <w:rPr>
          <w:rFonts w:asciiTheme="minorHAnsi" w:hAnsiTheme="minorHAnsi" w:cs="Arial"/>
          <w:b/>
        </w:rPr>
      </w:pPr>
      <w:r w:rsidRPr="00B43407">
        <w:rPr>
          <w:rFonts w:asciiTheme="minorHAnsi" w:hAnsiTheme="minorHAnsi" w:cs="Arial"/>
          <w:b/>
        </w:rPr>
        <w:t>И УДОСТОВЕРЕНИЯ  ПОДПИСИ</w:t>
      </w:r>
      <w:r w:rsidRPr="00D1094C">
        <w:rPr>
          <w:rFonts w:asciiTheme="minorHAnsi" w:hAnsiTheme="minorHAnsi" w:cs="Arial"/>
          <w:b/>
        </w:rPr>
        <w:t xml:space="preserve"> </w:t>
      </w:r>
      <w:r w:rsidRPr="00B43407">
        <w:rPr>
          <w:rFonts w:asciiTheme="minorHAnsi" w:hAnsiTheme="minorHAnsi" w:cs="Arial"/>
          <w:b/>
        </w:rPr>
        <w:t>ФИЗИЧЕСКИХ  ЛИЦ</w:t>
      </w:r>
    </w:p>
    <w:p w:rsidR="001D311C" w:rsidRPr="00B43407" w:rsidRDefault="001D311C" w:rsidP="001D311C">
      <w:pPr>
        <w:pStyle w:val="a3"/>
        <w:spacing w:after="0" w:line="360" w:lineRule="auto"/>
        <w:ind w:left="0"/>
        <w:jc w:val="both"/>
        <w:rPr>
          <w:rFonts w:asciiTheme="minorHAnsi" w:hAnsiTheme="minorHAnsi" w:cs="Arial"/>
          <w:sz w:val="20"/>
          <w:szCs w:val="20"/>
        </w:rPr>
      </w:pPr>
      <w:r w:rsidRPr="00B43407">
        <w:rPr>
          <w:rFonts w:asciiTheme="minorHAnsi" w:hAnsiTheme="minorHAnsi" w:cs="Arial"/>
          <w:bCs/>
          <w:sz w:val="20"/>
          <w:szCs w:val="20"/>
        </w:rPr>
        <w:t>Действия по реализации процедур идентификации, проверки полномочий и удостоверения подписи физических лиц осуществляются Трансфер-агентом в соответствии с требованиями законодательства Российской Федерации,</w:t>
      </w:r>
      <w:r w:rsidRPr="00B43407">
        <w:rPr>
          <w:rFonts w:asciiTheme="minorHAnsi" w:hAnsiTheme="minorHAnsi" w:cs="Arial"/>
          <w:sz w:val="20"/>
          <w:szCs w:val="20"/>
        </w:rPr>
        <w:t xml:space="preserve"> нормативных актов Банка России, иных нормативных правовых актов Российской Федерации, Правил ведения реестра Регистратора.</w:t>
      </w:r>
    </w:p>
    <w:p w:rsidR="001D311C" w:rsidRPr="00B43407" w:rsidRDefault="001D311C" w:rsidP="001D311C">
      <w:pPr>
        <w:pStyle w:val="a3"/>
        <w:numPr>
          <w:ilvl w:val="0"/>
          <w:numId w:val="7"/>
        </w:numPr>
        <w:spacing w:before="240" w:after="0"/>
        <w:ind w:left="357" w:hanging="357"/>
        <w:jc w:val="both"/>
        <w:rPr>
          <w:rFonts w:asciiTheme="minorHAnsi" w:hAnsiTheme="minorHAnsi" w:cs="Arial"/>
          <w:sz w:val="20"/>
          <w:szCs w:val="20"/>
        </w:rPr>
      </w:pPr>
      <w:r w:rsidRPr="00B43407">
        <w:rPr>
          <w:rFonts w:asciiTheme="minorHAnsi" w:hAnsiTheme="minorHAnsi" w:cs="Arial"/>
          <w:b/>
          <w:bCs/>
          <w:sz w:val="20"/>
          <w:szCs w:val="20"/>
        </w:rPr>
        <w:t xml:space="preserve">Процедуры идентификации (установления личности) лиц, подающих документы,  в том числе </w:t>
      </w:r>
      <w:r>
        <w:rPr>
          <w:rFonts w:asciiTheme="minorHAnsi" w:hAnsiTheme="minorHAnsi" w:cs="Arial"/>
          <w:b/>
          <w:bCs/>
          <w:sz w:val="20"/>
          <w:szCs w:val="20"/>
        </w:rPr>
        <w:t xml:space="preserve">сбор сведений и документов для </w:t>
      </w:r>
      <w:r w:rsidRPr="00B43407">
        <w:rPr>
          <w:rFonts w:asciiTheme="minorHAnsi" w:hAnsiTheme="minorHAnsi" w:cs="Arial"/>
          <w:b/>
          <w:bCs/>
          <w:sz w:val="20"/>
          <w:szCs w:val="20"/>
        </w:rPr>
        <w:t>идентификации в целях реализации требований в сфере ПОД/ФТ.</w:t>
      </w:r>
    </w:p>
    <w:p w:rsidR="001D311C" w:rsidRPr="00B43407" w:rsidRDefault="001D311C" w:rsidP="001D311C">
      <w:pPr>
        <w:pStyle w:val="a3"/>
        <w:numPr>
          <w:ilvl w:val="1"/>
          <w:numId w:val="7"/>
        </w:numPr>
        <w:spacing w:after="0" w:line="360" w:lineRule="auto"/>
        <w:jc w:val="both"/>
        <w:rPr>
          <w:rFonts w:asciiTheme="minorHAnsi" w:hAnsiTheme="minorHAnsi" w:cs="Arial"/>
          <w:bCs/>
          <w:sz w:val="20"/>
          <w:szCs w:val="20"/>
        </w:rPr>
      </w:pPr>
      <w:r w:rsidRPr="00B43407">
        <w:rPr>
          <w:rFonts w:asciiTheme="minorHAnsi" w:hAnsiTheme="minorHAnsi" w:cs="Arial"/>
          <w:bCs/>
          <w:sz w:val="20"/>
          <w:szCs w:val="20"/>
        </w:rPr>
        <w:t xml:space="preserve">В целях </w:t>
      </w:r>
      <w:r w:rsidRPr="00B43407">
        <w:rPr>
          <w:rFonts w:asciiTheme="minorHAnsi" w:hAnsiTheme="minorHAnsi" w:cs="Arial"/>
          <w:sz w:val="20"/>
          <w:szCs w:val="20"/>
        </w:rPr>
        <w:t>реализации процедуры идентификации (установления личности) лиц, предоставляющих (и/или подписывающих) документы для совершения операций (иных действий) Регистратором</w:t>
      </w:r>
      <w:r>
        <w:rPr>
          <w:rFonts w:asciiTheme="minorHAnsi" w:hAnsiTheme="minorHAnsi" w:cs="Arial"/>
          <w:sz w:val="20"/>
          <w:szCs w:val="20"/>
        </w:rPr>
        <w:t xml:space="preserve"> (Операционные документы)</w:t>
      </w:r>
      <w:r w:rsidRPr="00B43407">
        <w:rPr>
          <w:rFonts w:asciiTheme="minorHAnsi" w:hAnsiTheme="minorHAnsi" w:cs="Arial"/>
          <w:bCs/>
          <w:sz w:val="20"/>
          <w:szCs w:val="20"/>
        </w:rPr>
        <w:t xml:space="preserve"> работником Трансфер–агента по месту приёма входящих документов</w:t>
      </w:r>
      <w:r w:rsidRPr="00B43407">
        <w:rPr>
          <w:rFonts w:asciiTheme="minorHAnsi" w:hAnsiTheme="minorHAnsi" w:cs="Arial"/>
          <w:sz w:val="20"/>
          <w:szCs w:val="20"/>
        </w:rPr>
        <w:t>,</w:t>
      </w:r>
      <w:r w:rsidRPr="00B43407">
        <w:rPr>
          <w:rFonts w:asciiTheme="minorHAnsi" w:hAnsiTheme="minorHAnsi" w:cs="Arial"/>
          <w:bCs/>
          <w:sz w:val="20"/>
          <w:szCs w:val="20"/>
        </w:rPr>
        <w:t xml:space="preserve"> должны быть осуществлены следующие действия:</w:t>
      </w:r>
    </w:p>
    <w:p w:rsidR="001D311C" w:rsidRPr="00B43407" w:rsidRDefault="001D311C" w:rsidP="001D311C">
      <w:pPr>
        <w:pStyle w:val="a3"/>
        <w:numPr>
          <w:ilvl w:val="2"/>
          <w:numId w:val="7"/>
        </w:numPr>
        <w:spacing w:after="0" w:line="360" w:lineRule="auto"/>
        <w:ind w:left="1072" w:hanging="505"/>
        <w:jc w:val="both"/>
        <w:rPr>
          <w:rFonts w:asciiTheme="minorHAnsi" w:hAnsiTheme="minorHAnsi" w:cs="Arial"/>
          <w:bCs/>
          <w:sz w:val="20"/>
          <w:szCs w:val="20"/>
        </w:rPr>
      </w:pPr>
      <w:r w:rsidRPr="00B43407">
        <w:rPr>
          <w:rFonts w:asciiTheme="minorHAnsi" w:hAnsiTheme="minorHAnsi" w:cs="Arial"/>
          <w:b/>
          <w:bCs/>
          <w:sz w:val="20"/>
          <w:szCs w:val="20"/>
        </w:rPr>
        <w:t>Проверка документа, удостоверяющего личность</w:t>
      </w:r>
      <w:r w:rsidRPr="00B43407">
        <w:rPr>
          <w:rFonts w:asciiTheme="minorHAnsi" w:hAnsiTheme="minorHAnsi" w:cs="Arial"/>
          <w:sz w:val="20"/>
          <w:szCs w:val="20"/>
        </w:rPr>
        <w:t>.</w:t>
      </w:r>
    </w:p>
    <w:p w:rsidR="001D311C" w:rsidRPr="00B43407" w:rsidRDefault="001D311C" w:rsidP="001D311C">
      <w:pPr>
        <w:pStyle w:val="a3"/>
        <w:spacing w:after="0" w:line="360" w:lineRule="auto"/>
        <w:ind w:left="851"/>
        <w:jc w:val="both"/>
        <w:rPr>
          <w:rFonts w:asciiTheme="minorHAnsi" w:hAnsiTheme="minorHAnsi" w:cs="Arial"/>
          <w:sz w:val="20"/>
          <w:szCs w:val="20"/>
        </w:rPr>
      </w:pPr>
      <w:r w:rsidRPr="00B43407">
        <w:rPr>
          <w:rFonts w:asciiTheme="minorHAnsi" w:hAnsiTheme="minorHAnsi" w:cs="Arial"/>
          <w:sz w:val="20"/>
          <w:szCs w:val="20"/>
        </w:rPr>
        <w:t>При установлении личности лица, подающего (подписавшего) документы для совершения операций (иных действий) Регистратором работник Трансфер-агента обязан:</w:t>
      </w:r>
    </w:p>
    <w:p w:rsidR="001D311C" w:rsidRPr="00B43407" w:rsidRDefault="001D311C" w:rsidP="001D311C">
      <w:pPr>
        <w:pStyle w:val="a3"/>
        <w:numPr>
          <w:ilvl w:val="0"/>
          <w:numId w:val="6"/>
        </w:numPr>
        <w:spacing w:after="0" w:line="360" w:lineRule="auto"/>
        <w:jc w:val="both"/>
        <w:rPr>
          <w:rFonts w:asciiTheme="minorHAnsi" w:hAnsiTheme="minorHAnsi" w:cs="Arial"/>
          <w:sz w:val="20"/>
          <w:szCs w:val="20"/>
        </w:rPr>
      </w:pPr>
      <w:r w:rsidRPr="00B43407">
        <w:rPr>
          <w:rFonts w:asciiTheme="minorHAnsi" w:hAnsiTheme="minorHAnsi" w:cs="Arial"/>
          <w:sz w:val="20"/>
          <w:szCs w:val="20"/>
        </w:rPr>
        <w:t>осуществить визуальную проверку документа, удостоверяющего личность, на предмет его подлинности и принадлежности этого документа обратившемуся лицу;</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sidRPr="00B43407">
        <w:rPr>
          <w:rFonts w:asciiTheme="minorHAnsi" w:hAnsiTheme="minorHAnsi" w:cs="Arial"/>
          <w:sz w:val="20"/>
          <w:szCs w:val="20"/>
        </w:rPr>
        <w:t>проверить документ, удостоверяющий личность (паспорт), на предмет возможной недействительности по базе УФМС (для установления факта утери паспорта, его кражи);</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sidRPr="00B43407">
        <w:rPr>
          <w:rFonts w:asciiTheme="minorHAnsi" w:hAnsiTheme="minorHAnsi" w:cs="Arial"/>
          <w:sz w:val="20"/>
          <w:szCs w:val="20"/>
        </w:rPr>
        <w:t xml:space="preserve">проверить документ, удостоверяющий личность, на предмет его возможной недействительности при достижении определенного </w:t>
      </w:r>
      <w:r>
        <w:rPr>
          <w:rFonts w:asciiTheme="minorHAnsi" w:hAnsiTheme="minorHAnsi" w:cs="Arial"/>
          <w:sz w:val="20"/>
          <w:szCs w:val="20"/>
        </w:rPr>
        <w:t>установленного</w:t>
      </w:r>
      <w:r w:rsidRPr="00B43407">
        <w:rPr>
          <w:rFonts w:asciiTheme="minorHAnsi" w:hAnsiTheme="minorHAnsi" w:cs="Arial"/>
          <w:sz w:val="20"/>
          <w:szCs w:val="20"/>
        </w:rPr>
        <w:t xml:space="preserve"> возраста, </w:t>
      </w:r>
      <w:r>
        <w:rPr>
          <w:rFonts w:asciiTheme="minorHAnsi" w:hAnsiTheme="minorHAnsi" w:cs="Arial"/>
          <w:sz w:val="20"/>
          <w:szCs w:val="20"/>
        </w:rPr>
        <w:t>наличия</w:t>
      </w:r>
      <w:r w:rsidRPr="00B43407">
        <w:rPr>
          <w:rFonts w:asciiTheme="minorHAnsi" w:hAnsiTheme="minorHAnsi" w:cs="Arial"/>
          <w:sz w:val="20"/>
          <w:szCs w:val="20"/>
        </w:rPr>
        <w:t xml:space="preserve"> отметок о</w:t>
      </w:r>
      <w:r>
        <w:rPr>
          <w:rFonts w:asciiTheme="minorHAnsi" w:hAnsiTheme="minorHAnsi" w:cs="Arial"/>
          <w:sz w:val="20"/>
          <w:szCs w:val="20"/>
        </w:rPr>
        <w:t>б</w:t>
      </w:r>
      <w:r w:rsidRPr="00B43407">
        <w:rPr>
          <w:rFonts w:asciiTheme="minorHAnsi" w:hAnsiTheme="minorHAnsi" w:cs="Arial"/>
          <w:sz w:val="20"/>
          <w:szCs w:val="20"/>
        </w:rPr>
        <w:t xml:space="preserve"> </w:t>
      </w:r>
      <w:r>
        <w:rPr>
          <w:rFonts w:asciiTheme="minorHAnsi" w:hAnsiTheme="minorHAnsi" w:cs="Arial"/>
          <w:sz w:val="20"/>
          <w:szCs w:val="20"/>
        </w:rPr>
        <w:t xml:space="preserve">установлении </w:t>
      </w:r>
      <w:r w:rsidRPr="00B43407">
        <w:rPr>
          <w:rFonts w:asciiTheme="minorHAnsi" w:hAnsiTheme="minorHAnsi" w:cs="Arial"/>
          <w:sz w:val="20"/>
          <w:szCs w:val="20"/>
        </w:rPr>
        <w:t>опек</w:t>
      </w:r>
      <w:r>
        <w:rPr>
          <w:rFonts w:asciiTheme="minorHAnsi" w:hAnsiTheme="minorHAnsi" w:cs="Arial"/>
          <w:sz w:val="20"/>
          <w:szCs w:val="20"/>
        </w:rPr>
        <w:t>и</w:t>
      </w:r>
      <w:r w:rsidRPr="00B43407">
        <w:rPr>
          <w:rFonts w:asciiTheme="minorHAnsi" w:hAnsiTheme="minorHAnsi" w:cs="Arial"/>
          <w:sz w:val="20"/>
          <w:szCs w:val="20"/>
        </w:rPr>
        <w:t>, попечительства;</w:t>
      </w:r>
      <w:r>
        <w:rPr>
          <w:rFonts w:asciiTheme="minorHAnsi" w:hAnsiTheme="minorHAnsi" w:cs="Arial"/>
          <w:sz w:val="20"/>
          <w:szCs w:val="20"/>
        </w:rPr>
        <w:t xml:space="preserve"> снять с предъявленного документа, удостоверяющего личность, копию и в порядке, предусмотренном для приема и передачи Регистратору Операционных документов;</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Pr>
          <w:rFonts w:asciiTheme="minorHAnsi" w:hAnsiTheme="minorHAnsi" w:cs="Arial"/>
          <w:sz w:val="20"/>
          <w:szCs w:val="20"/>
        </w:rPr>
        <w:t>направить Регистратору (информация о данной копии направляется Регистратору в составе информации о принятых Операционных документах).</w:t>
      </w:r>
    </w:p>
    <w:p w:rsidR="001D311C" w:rsidRPr="00B43407" w:rsidRDefault="001D311C" w:rsidP="001D311C">
      <w:pPr>
        <w:pStyle w:val="a3"/>
        <w:numPr>
          <w:ilvl w:val="0"/>
          <w:numId w:val="6"/>
        </w:numPr>
        <w:spacing w:after="0" w:line="360" w:lineRule="auto"/>
        <w:jc w:val="both"/>
        <w:rPr>
          <w:rFonts w:asciiTheme="minorHAnsi" w:hAnsiTheme="minorHAnsi" w:cs="Arial"/>
          <w:sz w:val="20"/>
          <w:szCs w:val="20"/>
        </w:rPr>
      </w:pPr>
      <w:r w:rsidRPr="00B43407">
        <w:rPr>
          <w:rFonts w:asciiTheme="minorHAnsi" w:hAnsiTheme="minorHAnsi" w:cs="Arial"/>
          <w:sz w:val="20"/>
          <w:szCs w:val="20"/>
        </w:rPr>
        <w:t>отказать в приеме документов в случаях, предусмотренных доверенностью, выдаваемой Регистратором</w:t>
      </w:r>
      <w:r>
        <w:rPr>
          <w:rFonts w:asciiTheme="minorHAnsi" w:hAnsiTheme="minorHAnsi" w:cs="Arial"/>
          <w:sz w:val="20"/>
          <w:szCs w:val="20"/>
        </w:rPr>
        <w:t xml:space="preserve"> (в том числе в случае, если доверенность не предусматривает право приема документов у обратившегося лица)</w:t>
      </w:r>
      <w:r w:rsidRPr="00B43407">
        <w:rPr>
          <w:rFonts w:asciiTheme="minorHAnsi" w:hAnsiTheme="minorHAnsi" w:cs="Arial"/>
          <w:sz w:val="20"/>
          <w:szCs w:val="20"/>
        </w:rPr>
        <w:t>.</w:t>
      </w:r>
    </w:p>
    <w:p w:rsidR="001D311C" w:rsidRPr="00B43407" w:rsidRDefault="001D311C" w:rsidP="001D311C">
      <w:pPr>
        <w:pStyle w:val="a3"/>
        <w:numPr>
          <w:ilvl w:val="2"/>
          <w:numId w:val="7"/>
        </w:numPr>
        <w:spacing w:after="0" w:line="360" w:lineRule="auto"/>
        <w:ind w:left="1072" w:hanging="505"/>
        <w:jc w:val="both"/>
        <w:rPr>
          <w:rFonts w:asciiTheme="minorHAnsi" w:hAnsiTheme="minorHAnsi" w:cs="Arial"/>
          <w:b/>
          <w:bCs/>
          <w:sz w:val="20"/>
          <w:szCs w:val="20"/>
        </w:rPr>
      </w:pPr>
      <w:r w:rsidRPr="00B43407">
        <w:rPr>
          <w:rFonts w:asciiTheme="minorHAnsi" w:hAnsiTheme="minorHAnsi" w:cs="Arial"/>
          <w:b/>
          <w:sz w:val="20"/>
          <w:szCs w:val="20"/>
        </w:rPr>
        <w:t>П</w:t>
      </w:r>
      <w:r w:rsidRPr="00B43407">
        <w:rPr>
          <w:rFonts w:asciiTheme="minorHAnsi" w:hAnsiTheme="minorHAnsi" w:cs="Arial"/>
          <w:b/>
          <w:bCs/>
          <w:sz w:val="20"/>
          <w:szCs w:val="20"/>
        </w:rPr>
        <w:t>роверка полномочий лиц, действующих от имени зарегистрированных и иных лиц.</w:t>
      </w:r>
    </w:p>
    <w:p w:rsidR="001D311C" w:rsidRPr="00B43407" w:rsidRDefault="001D311C" w:rsidP="001D311C">
      <w:pPr>
        <w:pStyle w:val="a3"/>
        <w:spacing w:after="0" w:line="360" w:lineRule="auto"/>
        <w:ind w:left="851"/>
        <w:jc w:val="both"/>
        <w:rPr>
          <w:rFonts w:asciiTheme="minorHAnsi" w:hAnsiTheme="minorHAnsi" w:cs="Arial"/>
          <w:sz w:val="20"/>
          <w:szCs w:val="20"/>
        </w:rPr>
      </w:pPr>
      <w:r w:rsidRPr="00B43407">
        <w:rPr>
          <w:rFonts w:asciiTheme="minorHAnsi" w:hAnsiTheme="minorHAnsi" w:cs="Arial"/>
          <w:sz w:val="20"/>
          <w:szCs w:val="20"/>
        </w:rPr>
        <w:t xml:space="preserve">Реализуется в соответствии с требованиями, предусмотренными в </w:t>
      </w:r>
      <w:r w:rsidRPr="007C34C8">
        <w:rPr>
          <w:rFonts w:asciiTheme="minorHAnsi" w:hAnsiTheme="minorHAnsi" w:cs="Arial"/>
          <w:sz w:val="20"/>
          <w:szCs w:val="20"/>
        </w:rPr>
        <w:t xml:space="preserve">п. </w:t>
      </w:r>
      <w:fldSimple w:instr=" REF _Ref19627258 \r \h  \* MERGEFORMAT ">
        <w:r>
          <w:rPr>
            <w:rFonts w:asciiTheme="minorHAnsi" w:hAnsiTheme="minorHAnsi" w:cs="Arial"/>
            <w:sz w:val="20"/>
            <w:szCs w:val="20"/>
          </w:rPr>
          <w:t>2.1</w:t>
        </w:r>
      </w:fldSimple>
      <w:r>
        <w:rPr>
          <w:rFonts w:asciiTheme="minorHAnsi" w:hAnsiTheme="minorHAnsi" w:cs="Arial"/>
          <w:sz w:val="20"/>
          <w:szCs w:val="20"/>
        </w:rPr>
        <w:t xml:space="preserve"> </w:t>
      </w:r>
      <w:r w:rsidRPr="00B43407">
        <w:rPr>
          <w:rFonts w:asciiTheme="minorHAnsi" w:hAnsiTheme="minorHAnsi" w:cs="Arial"/>
          <w:sz w:val="20"/>
          <w:szCs w:val="20"/>
        </w:rPr>
        <w:t>настоящего Приложения (при этом неотъемлемой частью указанной проверки также является реализация процедур идентификации представителя).</w:t>
      </w:r>
    </w:p>
    <w:p w:rsidR="001D311C" w:rsidRPr="007C34C8" w:rsidRDefault="001D311C" w:rsidP="001D311C">
      <w:pPr>
        <w:pStyle w:val="a3"/>
        <w:numPr>
          <w:ilvl w:val="1"/>
          <w:numId w:val="7"/>
        </w:numPr>
        <w:spacing w:after="0" w:line="360" w:lineRule="auto"/>
        <w:jc w:val="both"/>
        <w:rPr>
          <w:rFonts w:asciiTheme="minorHAnsi" w:hAnsiTheme="minorHAnsi" w:cs="Arial"/>
          <w:sz w:val="20"/>
          <w:szCs w:val="20"/>
        </w:rPr>
      </w:pPr>
      <w:r w:rsidRPr="007C34C8">
        <w:rPr>
          <w:rFonts w:asciiTheme="minorHAnsi" w:hAnsiTheme="minorHAnsi" w:cs="Arial"/>
          <w:b/>
          <w:sz w:val="20"/>
          <w:szCs w:val="20"/>
        </w:rPr>
        <w:lastRenderedPageBreak/>
        <w:t xml:space="preserve">Дополнительно </w:t>
      </w:r>
      <w:r w:rsidRPr="007C34C8">
        <w:rPr>
          <w:rFonts w:asciiTheme="minorHAnsi" w:hAnsiTheme="minorHAnsi" w:cs="Arial"/>
          <w:sz w:val="20"/>
          <w:szCs w:val="20"/>
        </w:rPr>
        <w:t>работником</w:t>
      </w:r>
      <w:r w:rsidRPr="007C34C8">
        <w:rPr>
          <w:rFonts w:asciiTheme="minorHAnsi" w:hAnsiTheme="minorHAnsi" w:cs="Arial"/>
          <w:bCs/>
          <w:sz w:val="20"/>
          <w:szCs w:val="20"/>
        </w:rPr>
        <w:t xml:space="preserve"> Трансфер – агента по месту приёма входящих документов в процессе их приема и </w:t>
      </w:r>
      <w:r w:rsidRPr="007C34C8">
        <w:rPr>
          <w:rFonts w:asciiTheme="minorHAnsi" w:hAnsiTheme="minorHAnsi" w:cs="Arial"/>
          <w:sz w:val="20"/>
          <w:szCs w:val="20"/>
        </w:rPr>
        <w:t>реализации процедур идентификации (установлен</w:t>
      </w:r>
      <w:bookmarkStart w:id="0" w:name="_GoBack"/>
      <w:bookmarkEnd w:id="0"/>
      <w:r w:rsidRPr="007C34C8">
        <w:rPr>
          <w:rFonts w:asciiTheme="minorHAnsi" w:hAnsiTheme="minorHAnsi" w:cs="Arial"/>
          <w:sz w:val="20"/>
          <w:szCs w:val="20"/>
        </w:rPr>
        <w:t>ия личности) лиц, предоставляющих (и/или подписывающих) документы для совершения Регистратором операций (иных действий),</w:t>
      </w:r>
      <w:r w:rsidRPr="007C34C8">
        <w:rPr>
          <w:rFonts w:asciiTheme="minorHAnsi" w:hAnsiTheme="minorHAnsi" w:cs="Arial"/>
          <w:bCs/>
          <w:sz w:val="20"/>
          <w:szCs w:val="20"/>
        </w:rPr>
        <w:t xml:space="preserve"> должны быть осуществлены следующие действия:</w:t>
      </w:r>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 xml:space="preserve">Проверка комплектности предоставленных </w:t>
      </w:r>
      <w:r>
        <w:rPr>
          <w:rFonts w:asciiTheme="minorHAnsi" w:hAnsiTheme="minorHAnsi" w:cs="Arial"/>
          <w:b/>
          <w:bCs/>
          <w:sz w:val="20"/>
          <w:szCs w:val="20"/>
        </w:rPr>
        <w:t xml:space="preserve">Операционных </w:t>
      </w:r>
      <w:r w:rsidRPr="00B43407">
        <w:rPr>
          <w:rFonts w:asciiTheme="minorHAnsi" w:hAnsiTheme="minorHAnsi" w:cs="Arial"/>
          <w:b/>
          <w:bCs/>
          <w:sz w:val="20"/>
          <w:szCs w:val="20"/>
        </w:rPr>
        <w:t>документов</w:t>
      </w:r>
      <w:r>
        <w:rPr>
          <w:rFonts w:asciiTheme="minorHAnsi" w:hAnsiTheme="minorHAnsi" w:cs="Arial"/>
          <w:b/>
          <w:bCs/>
          <w:sz w:val="20"/>
          <w:szCs w:val="20"/>
        </w:rPr>
        <w:t xml:space="preserve">. </w:t>
      </w:r>
    </w:p>
    <w:p w:rsidR="001D311C" w:rsidRDefault="001D311C" w:rsidP="001D311C">
      <w:pPr>
        <w:pStyle w:val="a3"/>
        <w:spacing w:after="0" w:line="360" w:lineRule="auto"/>
        <w:ind w:left="851"/>
        <w:jc w:val="both"/>
        <w:rPr>
          <w:rFonts w:asciiTheme="minorHAnsi" w:hAnsiTheme="minorHAnsi" w:cs="Arial"/>
          <w:bCs/>
          <w:sz w:val="20"/>
          <w:szCs w:val="20"/>
        </w:rPr>
      </w:pPr>
      <w:proofErr w:type="gramStart"/>
      <w:r>
        <w:rPr>
          <w:rFonts w:asciiTheme="minorHAnsi" w:hAnsiTheme="minorHAnsi" w:cs="Arial"/>
          <w:bCs/>
          <w:sz w:val="20"/>
          <w:szCs w:val="20"/>
        </w:rPr>
        <w:t xml:space="preserve">Операционные документы могут быть представлены обратившимся лицом как на бланках по форме, установленной Регистратором, так и на бланках по форме, установленной Правилами </w:t>
      </w:r>
      <w:r w:rsidRPr="001E50E6">
        <w:rPr>
          <w:rFonts w:asciiTheme="minorHAnsi" w:hAnsiTheme="minorHAnsi" w:cs="Arial"/>
          <w:bCs/>
          <w:sz w:val="20"/>
          <w:szCs w:val="20"/>
        </w:rPr>
        <w:t>взаимодействия участников системы трансфер-агентов и регистраторов Профессиональной ассоциации регистраторов, трансфер-агентов и депозитариев</w:t>
      </w:r>
      <w:r>
        <w:rPr>
          <w:rFonts w:asciiTheme="minorHAnsi" w:hAnsiTheme="minorHAnsi" w:cs="Arial"/>
          <w:bCs/>
          <w:sz w:val="20"/>
          <w:szCs w:val="20"/>
        </w:rPr>
        <w:t>, либо в иной допустимой законодательством Российской Федерации и нормативными актами  Банка России форме</w:t>
      </w:r>
      <w:r w:rsidRPr="001E50E6">
        <w:rPr>
          <w:rFonts w:asciiTheme="minorHAnsi" w:hAnsiTheme="minorHAnsi" w:cs="Arial"/>
          <w:bCs/>
          <w:sz w:val="20"/>
          <w:szCs w:val="20"/>
        </w:rPr>
        <w:t>.</w:t>
      </w:r>
      <w:proofErr w:type="gramEnd"/>
    </w:p>
    <w:p w:rsidR="001D311C" w:rsidRDefault="001D311C" w:rsidP="001D311C">
      <w:pPr>
        <w:pStyle w:val="a3"/>
        <w:spacing w:after="0" w:line="360" w:lineRule="auto"/>
        <w:ind w:left="851"/>
        <w:jc w:val="both"/>
        <w:rPr>
          <w:rFonts w:asciiTheme="minorHAnsi" w:hAnsiTheme="minorHAnsi" w:cs="Arial"/>
          <w:bCs/>
          <w:sz w:val="20"/>
          <w:szCs w:val="20"/>
        </w:rPr>
      </w:pPr>
      <w:r>
        <w:rPr>
          <w:rFonts w:asciiTheme="minorHAnsi" w:hAnsiTheme="minorHAnsi" w:cs="Arial"/>
          <w:bCs/>
          <w:sz w:val="20"/>
          <w:szCs w:val="20"/>
        </w:rPr>
        <w:t xml:space="preserve">В случае предоставления не полного комплекта документов </w:t>
      </w:r>
      <w:r w:rsidRPr="00B43407">
        <w:rPr>
          <w:rFonts w:asciiTheme="minorHAnsi" w:hAnsiTheme="minorHAnsi" w:cs="Arial"/>
          <w:bCs/>
          <w:sz w:val="20"/>
          <w:szCs w:val="20"/>
        </w:rPr>
        <w:t>(включая проверку наличия документов, предоставляемых в качестве дополнительного источника информации в целях надлежащей реализации процедур идентификации и изучения клиентов, их представителей, выгодоприобретателей и бенефициарных владельцев</w:t>
      </w:r>
      <w:r w:rsidRPr="00B43407">
        <w:rPr>
          <w:rFonts w:asciiTheme="minorHAnsi" w:hAnsiTheme="minorHAnsi" w:cs="Arial"/>
          <w:sz w:val="20"/>
          <w:szCs w:val="20"/>
        </w:rPr>
        <w:t>)</w:t>
      </w:r>
      <w:r>
        <w:rPr>
          <w:rFonts w:asciiTheme="minorHAnsi" w:hAnsiTheme="minorHAnsi" w:cs="Arial"/>
          <w:bCs/>
          <w:sz w:val="20"/>
          <w:szCs w:val="20"/>
        </w:rPr>
        <w:t xml:space="preserve"> Трансфер-агент информирует об этом обратившееся лицо и сообщает о возможном отказе Регистратора в исполнении Операционных документов. Если обратившееся лицо, несмотря на полученную информацию, предоставляет неполный комплект документов, Трансфер-агент принимает данные документы.</w:t>
      </w:r>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 xml:space="preserve">Проверка правильности оформления </w:t>
      </w:r>
      <w:r>
        <w:rPr>
          <w:rFonts w:asciiTheme="minorHAnsi" w:hAnsiTheme="minorHAnsi" w:cs="Arial"/>
          <w:b/>
          <w:bCs/>
          <w:sz w:val="20"/>
          <w:szCs w:val="20"/>
        </w:rPr>
        <w:t xml:space="preserve">Операционных </w:t>
      </w:r>
      <w:r w:rsidRPr="00B43407">
        <w:rPr>
          <w:rFonts w:asciiTheme="minorHAnsi" w:hAnsiTheme="minorHAnsi" w:cs="Arial"/>
          <w:b/>
          <w:bCs/>
          <w:sz w:val="20"/>
          <w:szCs w:val="20"/>
        </w:rPr>
        <w:t>документов</w:t>
      </w:r>
      <w:r w:rsidRPr="00B43407">
        <w:rPr>
          <w:rFonts w:asciiTheme="minorHAnsi" w:hAnsiTheme="minorHAnsi" w:cs="Arial"/>
          <w:bCs/>
          <w:sz w:val="20"/>
          <w:szCs w:val="20"/>
        </w:rPr>
        <w:t xml:space="preserve"> осуществляется с учетом проверки заполнения в них всех необходимых граф, совпадения идентификационных данных, содержащихся в документах, являющихся основанием для совершения операций (иных действий) Регистратором с данными документа, удостоверяющего личность зарегистрированного лица.</w:t>
      </w:r>
    </w:p>
    <w:p w:rsidR="001D311C" w:rsidRDefault="001D311C" w:rsidP="001D311C">
      <w:pPr>
        <w:shd w:val="clear" w:color="auto" w:fill="FFFFFF"/>
        <w:tabs>
          <w:tab w:val="left" w:pos="851"/>
        </w:tabs>
        <w:spacing w:before="120" w:line="360" w:lineRule="auto"/>
        <w:ind w:left="851"/>
        <w:jc w:val="both"/>
        <w:rPr>
          <w:rFonts w:asciiTheme="minorHAnsi" w:hAnsiTheme="minorHAnsi" w:cs="Arial"/>
          <w:bCs/>
          <w:sz w:val="20"/>
          <w:szCs w:val="20"/>
        </w:rPr>
      </w:pPr>
      <w:r w:rsidRPr="00B43407">
        <w:rPr>
          <w:rFonts w:asciiTheme="minorHAnsi" w:hAnsiTheme="minorHAnsi" w:cs="Arial"/>
          <w:bCs/>
          <w:sz w:val="20"/>
          <w:szCs w:val="20"/>
        </w:rPr>
        <w:t>При этом по месту приема входящих документов должна быть осуществлена их проверка на предмет соблюдения следующих требований:</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sidRPr="00E55B7F">
        <w:rPr>
          <w:rFonts w:asciiTheme="minorHAnsi" w:hAnsiTheme="minorHAnsi" w:cs="Arial"/>
          <w:sz w:val="20"/>
          <w:szCs w:val="20"/>
        </w:rPr>
        <w:t>все графы документов должны быть заполнены ручкой с пастой или чернилами синего, черного либо фиолетового цветов;</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sidRPr="00E55B7F">
        <w:rPr>
          <w:rFonts w:asciiTheme="minorHAnsi" w:hAnsiTheme="minorHAnsi" w:cs="Arial"/>
          <w:sz w:val="20"/>
          <w:szCs w:val="20"/>
        </w:rPr>
        <w:t>документы должны быть заполнены разборчиво и не содержать незаверенных должным образом исправлений;</w:t>
      </w:r>
    </w:p>
    <w:p w:rsidR="001D311C" w:rsidRDefault="001D311C" w:rsidP="001D311C">
      <w:pPr>
        <w:pStyle w:val="a3"/>
        <w:numPr>
          <w:ilvl w:val="0"/>
          <w:numId w:val="6"/>
        </w:numPr>
        <w:spacing w:after="0" w:line="360" w:lineRule="auto"/>
        <w:jc w:val="both"/>
        <w:rPr>
          <w:rFonts w:asciiTheme="minorHAnsi" w:hAnsiTheme="minorHAnsi" w:cs="Arial"/>
          <w:sz w:val="20"/>
          <w:szCs w:val="20"/>
        </w:rPr>
      </w:pPr>
      <w:r w:rsidRPr="00E55B7F">
        <w:rPr>
          <w:rFonts w:asciiTheme="minorHAnsi" w:hAnsiTheme="minorHAnsi" w:cs="Arial"/>
          <w:sz w:val="20"/>
          <w:szCs w:val="20"/>
        </w:rPr>
        <w:t>допускается заполнение документов машинописным либо автоматизированным способом.</w:t>
      </w:r>
    </w:p>
    <w:p w:rsidR="001D311C" w:rsidRDefault="001D311C" w:rsidP="001D311C">
      <w:pPr>
        <w:shd w:val="clear" w:color="auto" w:fill="FFFFFF"/>
        <w:tabs>
          <w:tab w:val="left" w:pos="1260"/>
        </w:tabs>
        <w:spacing w:before="120" w:line="360" w:lineRule="auto"/>
        <w:ind w:left="851"/>
        <w:jc w:val="both"/>
        <w:rPr>
          <w:rFonts w:asciiTheme="minorHAnsi" w:hAnsiTheme="minorHAnsi" w:cs="Arial"/>
          <w:bCs/>
          <w:sz w:val="20"/>
          <w:szCs w:val="20"/>
        </w:rPr>
      </w:pPr>
      <w:proofErr w:type="gramStart"/>
      <w:r w:rsidRPr="00B43407">
        <w:rPr>
          <w:rFonts w:asciiTheme="minorHAnsi" w:hAnsiTheme="minorHAnsi" w:cs="Arial"/>
          <w:bCs/>
          <w:sz w:val="20"/>
          <w:szCs w:val="20"/>
        </w:rPr>
        <w:t xml:space="preserve">В случае наличия в </w:t>
      </w:r>
      <w:r>
        <w:rPr>
          <w:rFonts w:asciiTheme="minorHAnsi" w:hAnsiTheme="minorHAnsi" w:cs="Arial"/>
          <w:bCs/>
          <w:sz w:val="20"/>
          <w:szCs w:val="20"/>
        </w:rPr>
        <w:t xml:space="preserve">Операционных </w:t>
      </w:r>
      <w:r w:rsidRPr="00B43407">
        <w:rPr>
          <w:rFonts w:asciiTheme="minorHAnsi" w:hAnsiTheme="minorHAnsi" w:cs="Arial"/>
          <w:bCs/>
          <w:sz w:val="20"/>
          <w:szCs w:val="20"/>
        </w:rPr>
        <w:t xml:space="preserve">документах орфографических, пунктуационных ошибок, опечаток, незаверенных зачеркиваний букв, цифр, отдельных слов и фраз, неразборчивости почерка лица, заполнившего документы, работник Трансфер-агента вправе предложить обратившемуся лицу заполнить повторно форму соответствующего бланка Анкеты и/или Распоряжения и/или иного </w:t>
      </w:r>
      <w:r>
        <w:rPr>
          <w:rFonts w:asciiTheme="minorHAnsi" w:hAnsiTheme="minorHAnsi" w:cs="Arial"/>
          <w:bCs/>
          <w:sz w:val="20"/>
          <w:szCs w:val="20"/>
        </w:rPr>
        <w:t xml:space="preserve">Операционного </w:t>
      </w:r>
      <w:r w:rsidRPr="00B43407">
        <w:rPr>
          <w:rFonts w:asciiTheme="minorHAnsi" w:hAnsiTheme="minorHAnsi" w:cs="Arial"/>
          <w:bCs/>
          <w:sz w:val="20"/>
          <w:szCs w:val="20"/>
        </w:rPr>
        <w:t>документа в целях предотвращения в последующем возможного отказа Регистратора в совершении операций.</w:t>
      </w:r>
      <w:proofErr w:type="gramEnd"/>
    </w:p>
    <w:p w:rsidR="001D311C" w:rsidRDefault="001D311C" w:rsidP="001D311C">
      <w:pPr>
        <w:shd w:val="clear" w:color="auto" w:fill="FFFFFF"/>
        <w:tabs>
          <w:tab w:val="left" w:pos="851"/>
        </w:tabs>
        <w:spacing w:before="120" w:line="360" w:lineRule="auto"/>
        <w:ind w:left="851"/>
        <w:jc w:val="both"/>
        <w:rPr>
          <w:rFonts w:asciiTheme="minorHAnsi" w:hAnsiTheme="minorHAnsi" w:cs="Arial"/>
          <w:bCs/>
          <w:sz w:val="20"/>
          <w:szCs w:val="20"/>
        </w:rPr>
      </w:pPr>
      <w:proofErr w:type="gramStart"/>
      <w:r w:rsidRPr="00B43407">
        <w:rPr>
          <w:rFonts w:asciiTheme="minorHAnsi" w:hAnsiTheme="minorHAnsi" w:cs="Arial"/>
          <w:bCs/>
          <w:sz w:val="20"/>
          <w:szCs w:val="20"/>
        </w:rPr>
        <w:t>По желанию обратившегося лица, а также в</w:t>
      </w:r>
      <w:r w:rsidRPr="00841C4D">
        <w:rPr>
          <w:rFonts w:asciiTheme="minorHAnsi" w:hAnsiTheme="minorHAnsi" w:cs="Arial"/>
          <w:bCs/>
          <w:sz w:val="20"/>
          <w:szCs w:val="20"/>
        </w:rPr>
        <w:t xml:space="preserve"> случае неоднократного допущения ошибок при заполнении бланков Анкет и/или Распоряжений, иных </w:t>
      </w:r>
      <w:r>
        <w:rPr>
          <w:rFonts w:asciiTheme="minorHAnsi" w:hAnsiTheme="minorHAnsi" w:cs="Arial"/>
          <w:bCs/>
          <w:sz w:val="20"/>
          <w:szCs w:val="20"/>
        </w:rPr>
        <w:t xml:space="preserve">Операционных </w:t>
      </w:r>
      <w:r w:rsidRPr="00841C4D">
        <w:rPr>
          <w:rFonts w:asciiTheme="minorHAnsi" w:hAnsiTheme="minorHAnsi" w:cs="Arial"/>
          <w:bCs/>
          <w:sz w:val="20"/>
          <w:szCs w:val="20"/>
        </w:rPr>
        <w:t xml:space="preserve">документов лицами преклонного возраста, либо лицами с физическими недостатками, препятствующими надлежащему оформлению документов, таким лицам Трансфер–агентом может быть оказана </w:t>
      </w:r>
      <w:r w:rsidRPr="00841C4D">
        <w:rPr>
          <w:rFonts w:asciiTheme="minorHAnsi" w:hAnsiTheme="minorHAnsi" w:cs="Arial"/>
          <w:bCs/>
          <w:sz w:val="20"/>
          <w:szCs w:val="20"/>
        </w:rPr>
        <w:lastRenderedPageBreak/>
        <w:t>помощь в заполнении бланков документов</w:t>
      </w:r>
      <w:r w:rsidRPr="00B43407">
        <w:rPr>
          <w:rFonts w:asciiTheme="minorHAnsi" w:hAnsiTheme="minorHAnsi" w:cs="Arial"/>
          <w:bCs/>
          <w:sz w:val="20"/>
          <w:szCs w:val="20"/>
        </w:rPr>
        <w:t>, в том числе автоматизированным способом (если такой способ предусмотрен у Регистратора,</w:t>
      </w:r>
      <w:r w:rsidRPr="00841C4D">
        <w:rPr>
          <w:rFonts w:asciiTheme="minorHAnsi" w:hAnsiTheme="minorHAnsi" w:cs="Arial"/>
          <w:bCs/>
          <w:sz w:val="20"/>
          <w:szCs w:val="20"/>
        </w:rPr>
        <w:t xml:space="preserve"> с учетом оплаты указанных услуг</w:t>
      </w:r>
      <w:proofErr w:type="gramEnd"/>
      <w:r w:rsidRPr="00841C4D">
        <w:rPr>
          <w:rFonts w:asciiTheme="minorHAnsi" w:hAnsiTheme="minorHAnsi" w:cs="Arial"/>
          <w:bCs/>
          <w:sz w:val="20"/>
          <w:szCs w:val="20"/>
        </w:rPr>
        <w:t xml:space="preserve"> согласно действующим у него Тарифам/Прейскуранту).</w:t>
      </w:r>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Проверка наличия в документах подписей</w:t>
      </w:r>
      <w:r w:rsidRPr="00B43407">
        <w:rPr>
          <w:rFonts w:asciiTheme="minorHAnsi" w:hAnsiTheme="minorHAnsi" w:cs="Arial"/>
          <w:bCs/>
          <w:sz w:val="20"/>
          <w:szCs w:val="20"/>
        </w:rPr>
        <w:t xml:space="preserve"> зарегистрированных и иных лиц (их законных представителей) либо уполномоченных представителей указанных лиц (если возможность проставления подписи уполномоченного представителя на документах предусмотрена действующим законодательством)</w:t>
      </w:r>
      <w:r>
        <w:rPr>
          <w:rFonts w:asciiTheme="minorHAnsi" w:hAnsiTheme="minorHAnsi" w:cs="Arial"/>
          <w:bCs/>
          <w:sz w:val="20"/>
          <w:szCs w:val="20"/>
        </w:rPr>
        <w:t>.</w:t>
      </w:r>
    </w:p>
    <w:p w:rsidR="001D311C" w:rsidRDefault="001D311C" w:rsidP="001D311C">
      <w:pPr>
        <w:shd w:val="clear" w:color="auto" w:fill="FFFFFF"/>
        <w:tabs>
          <w:tab w:val="left" w:pos="1260"/>
        </w:tabs>
        <w:spacing w:before="120" w:line="360" w:lineRule="auto"/>
        <w:ind w:left="851"/>
        <w:jc w:val="both"/>
        <w:rPr>
          <w:rFonts w:asciiTheme="minorHAnsi" w:hAnsiTheme="minorHAnsi" w:cs="Arial"/>
          <w:bCs/>
          <w:sz w:val="20"/>
          <w:szCs w:val="20"/>
        </w:rPr>
      </w:pPr>
      <w:r w:rsidRPr="00B43407">
        <w:rPr>
          <w:rFonts w:asciiTheme="minorHAnsi" w:hAnsiTheme="minorHAnsi" w:cs="Arial"/>
          <w:bCs/>
          <w:sz w:val="20"/>
          <w:szCs w:val="20"/>
        </w:rPr>
        <w:t>При этом в случае приёма входящих документов по месту расположения Трансфер-агента работник Трансфер–агента</w:t>
      </w:r>
      <w:r w:rsidRPr="00841C4D">
        <w:rPr>
          <w:rFonts w:asciiTheme="minorHAnsi" w:hAnsiTheme="minorHAnsi" w:cs="Arial"/>
          <w:bCs/>
          <w:sz w:val="20"/>
          <w:szCs w:val="20"/>
        </w:rPr>
        <w:t xml:space="preserve"> обязан осуществлять проверку действующего порядка проставления п</w:t>
      </w:r>
      <w:r w:rsidRPr="00B43407">
        <w:rPr>
          <w:rFonts w:asciiTheme="minorHAnsi" w:hAnsiTheme="minorHAnsi" w:cs="Arial"/>
          <w:bCs/>
          <w:sz w:val="20"/>
          <w:szCs w:val="20"/>
        </w:rPr>
        <w:t>одписи на входящих документах:</w:t>
      </w:r>
    </w:p>
    <w:p w:rsidR="001D311C" w:rsidRPr="00B43407" w:rsidRDefault="001D311C" w:rsidP="001D311C">
      <w:pPr>
        <w:numPr>
          <w:ilvl w:val="0"/>
          <w:numId w:val="4"/>
        </w:numPr>
        <w:tabs>
          <w:tab w:val="left" w:pos="1134"/>
        </w:tabs>
        <w:spacing w:line="360" w:lineRule="auto"/>
        <w:jc w:val="both"/>
        <w:rPr>
          <w:rFonts w:asciiTheme="minorHAnsi" w:hAnsiTheme="minorHAnsi" w:cs="Arial"/>
          <w:bCs/>
          <w:sz w:val="20"/>
          <w:szCs w:val="20"/>
        </w:rPr>
      </w:pPr>
      <w:r w:rsidRPr="00B43407">
        <w:rPr>
          <w:rFonts w:asciiTheme="minorHAnsi" w:hAnsiTheme="minorHAnsi" w:cs="Arial"/>
          <w:bCs/>
          <w:sz w:val="20"/>
          <w:szCs w:val="20"/>
        </w:rPr>
        <w:t>на Анкетах зарегистрированного лица, подпись должна быть проставлена:</w:t>
      </w:r>
    </w:p>
    <w:p w:rsidR="001D311C" w:rsidRPr="00B43407" w:rsidRDefault="001D311C" w:rsidP="001D311C">
      <w:pPr>
        <w:pStyle w:val="a6"/>
        <w:numPr>
          <w:ilvl w:val="2"/>
          <w:numId w:val="4"/>
        </w:numPr>
        <w:spacing w:line="360" w:lineRule="auto"/>
        <w:ind w:left="1939" w:firstLine="0"/>
        <w:jc w:val="both"/>
        <w:rPr>
          <w:rFonts w:asciiTheme="minorHAnsi" w:hAnsiTheme="minorHAnsi" w:cs="Arial"/>
          <w:sz w:val="20"/>
          <w:szCs w:val="20"/>
        </w:rPr>
      </w:pPr>
      <w:r w:rsidRPr="00B43407">
        <w:rPr>
          <w:rFonts w:asciiTheme="minorHAnsi" w:hAnsiTheme="minorHAnsi" w:cs="Arial"/>
          <w:bCs/>
          <w:sz w:val="20"/>
          <w:szCs w:val="20"/>
        </w:rPr>
        <w:t>зарегистрированным лицом (его законным представителем), уполномоченным должностным лицом, имеющим право действовать от имени зарегистрированного лица без доверенности, в присутствии работника Трансфер–агента</w:t>
      </w:r>
      <w:r w:rsidRPr="00B43407">
        <w:rPr>
          <w:rFonts w:asciiTheme="minorHAnsi" w:hAnsiTheme="minorHAnsi" w:cs="Arial"/>
          <w:sz w:val="20"/>
          <w:szCs w:val="20"/>
        </w:rPr>
        <w:t xml:space="preserve"> </w:t>
      </w:r>
      <w:r w:rsidRPr="00B43407">
        <w:rPr>
          <w:rFonts w:asciiTheme="minorHAnsi" w:hAnsiTheme="minorHAnsi" w:cs="Arial"/>
          <w:i/>
          <w:sz w:val="20"/>
          <w:szCs w:val="20"/>
        </w:rPr>
        <w:t>(для физических и юридических лиц)</w:t>
      </w:r>
      <w:r w:rsidRPr="00B43407">
        <w:rPr>
          <w:rFonts w:asciiTheme="minorHAnsi" w:hAnsiTheme="minorHAnsi" w:cs="Arial"/>
          <w:sz w:val="20"/>
          <w:szCs w:val="20"/>
        </w:rPr>
        <w:t>;</w:t>
      </w:r>
    </w:p>
    <w:p w:rsidR="001D311C" w:rsidRPr="00B43407" w:rsidRDefault="001D311C" w:rsidP="001D311C">
      <w:pPr>
        <w:spacing w:line="360" w:lineRule="auto"/>
        <w:ind w:left="1416"/>
        <w:jc w:val="both"/>
        <w:rPr>
          <w:rFonts w:asciiTheme="minorHAnsi" w:hAnsiTheme="minorHAnsi" w:cs="Arial"/>
          <w:b/>
          <w:sz w:val="20"/>
          <w:szCs w:val="20"/>
        </w:rPr>
      </w:pPr>
      <w:r w:rsidRPr="00B43407">
        <w:rPr>
          <w:rFonts w:asciiTheme="minorHAnsi" w:hAnsiTheme="minorHAnsi" w:cs="Arial"/>
          <w:b/>
          <w:sz w:val="20"/>
          <w:szCs w:val="20"/>
        </w:rPr>
        <w:t>либо:</w:t>
      </w:r>
    </w:p>
    <w:p w:rsidR="001D311C" w:rsidRPr="00B43407" w:rsidRDefault="001D311C" w:rsidP="001D311C">
      <w:pPr>
        <w:pStyle w:val="a6"/>
        <w:numPr>
          <w:ilvl w:val="2"/>
          <w:numId w:val="4"/>
        </w:numPr>
        <w:spacing w:line="360" w:lineRule="auto"/>
        <w:ind w:left="1939" w:firstLine="0"/>
        <w:jc w:val="both"/>
        <w:rPr>
          <w:rFonts w:asciiTheme="minorHAnsi" w:hAnsiTheme="minorHAnsi" w:cs="Arial"/>
          <w:bCs/>
          <w:sz w:val="20"/>
          <w:szCs w:val="20"/>
        </w:rPr>
      </w:pPr>
      <w:r w:rsidRPr="00B43407">
        <w:rPr>
          <w:rFonts w:asciiTheme="minorHAnsi" w:hAnsiTheme="minorHAnsi" w:cs="Arial"/>
          <w:bCs/>
          <w:sz w:val="20"/>
          <w:szCs w:val="20"/>
        </w:rPr>
        <w:t>подпись зарегистрированного лица (его законного представителя), уполномоченного должностного лица, имеющего право действовать от имени зарегистрированного лица без доверенности, на Анкете должна быть заверена нотариально – в случае проставления подписи не в присутствии работника Трансфер–агента (</w:t>
      </w:r>
      <w:r w:rsidRPr="00841C4D">
        <w:rPr>
          <w:rFonts w:asciiTheme="minorHAnsi" w:hAnsiTheme="minorHAnsi" w:cs="Arial"/>
          <w:bCs/>
          <w:i/>
          <w:sz w:val="20"/>
          <w:szCs w:val="20"/>
        </w:rPr>
        <w:t>для физических и юридических лиц</w:t>
      </w:r>
      <w:r w:rsidRPr="00B43407">
        <w:rPr>
          <w:rFonts w:asciiTheme="minorHAnsi" w:hAnsiTheme="minorHAnsi" w:cs="Arial"/>
          <w:bCs/>
          <w:sz w:val="20"/>
          <w:szCs w:val="20"/>
        </w:rPr>
        <w:t>);</w:t>
      </w:r>
    </w:p>
    <w:p w:rsidR="001D311C" w:rsidRPr="00B43407" w:rsidRDefault="001D311C" w:rsidP="001D311C">
      <w:pPr>
        <w:spacing w:line="360" w:lineRule="auto"/>
        <w:ind w:left="1416"/>
        <w:jc w:val="both"/>
        <w:rPr>
          <w:rFonts w:asciiTheme="minorHAnsi" w:hAnsiTheme="minorHAnsi" w:cs="Arial"/>
          <w:b/>
          <w:sz w:val="20"/>
          <w:szCs w:val="20"/>
        </w:rPr>
      </w:pPr>
      <w:r w:rsidRPr="00B43407">
        <w:rPr>
          <w:rFonts w:asciiTheme="minorHAnsi" w:hAnsiTheme="minorHAnsi" w:cs="Arial"/>
          <w:b/>
          <w:sz w:val="20"/>
          <w:szCs w:val="20"/>
        </w:rPr>
        <w:t>либо:</w:t>
      </w:r>
    </w:p>
    <w:p w:rsidR="001D311C" w:rsidRPr="00B43407" w:rsidRDefault="001D311C" w:rsidP="001D311C">
      <w:pPr>
        <w:pStyle w:val="a6"/>
        <w:numPr>
          <w:ilvl w:val="2"/>
          <w:numId w:val="4"/>
        </w:numPr>
        <w:spacing w:line="360" w:lineRule="auto"/>
        <w:ind w:left="1939" w:firstLine="0"/>
        <w:jc w:val="both"/>
        <w:rPr>
          <w:rFonts w:asciiTheme="minorHAnsi" w:hAnsiTheme="minorHAnsi" w:cs="Arial"/>
          <w:bCs/>
          <w:sz w:val="20"/>
          <w:szCs w:val="20"/>
        </w:rPr>
      </w:pPr>
      <w:proofErr w:type="gramStart"/>
      <w:r w:rsidRPr="00B43407">
        <w:rPr>
          <w:rFonts w:asciiTheme="minorHAnsi" w:hAnsiTheme="minorHAnsi" w:cs="Arial"/>
          <w:bCs/>
          <w:sz w:val="20"/>
          <w:szCs w:val="20"/>
        </w:rPr>
        <w:t xml:space="preserve">предоставляется вместе с Анкетой зарегистрированного лица оригинал карточки, содержащей нотариально удостоверенный образец подписи уполномоченного лица, имеющего право действовать от имени зарегистрированного лица без доверенности, либо </w:t>
      </w:r>
      <w:r>
        <w:rPr>
          <w:rFonts w:asciiTheme="minorHAnsi" w:hAnsiTheme="minorHAnsi" w:cs="Arial"/>
          <w:bCs/>
          <w:sz w:val="20"/>
          <w:szCs w:val="20"/>
        </w:rPr>
        <w:t xml:space="preserve">ее </w:t>
      </w:r>
      <w:r w:rsidRPr="00B43407">
        <w:rPr>
          <w:rFonts w:asciiTheme="minorHAnsi" w:hAnsiTheme="minorHAnsi" w:cs="Arial"/>
          <w:bCs/>
          <w:sz w:val="20"/>
          <w:szCs w:val="20"/>
        </w:rPr>
        <w:t xml:space="preserve">нотариально удостоверенная копия – в случае проставления таким лицом подписи не в присутствии работника Трансфер – агента и/или если проставленная в Анкете подпись вышеуказанного лица не заверена нотариально </w:t>
      </w:r>
      <w:r w:rsidRPr="00841C4D">
        <w:rPr>
          <w:rFonts w:asciiTheme="minorHAnsi" w:hAnsiTheme="minorHAnsi" w:cs="Arial"/>
          <w:i/>
          <w:sz w:val="20"/>
          <w:szCs w:val="20"/>
        </w:rPr>
        <w:t>(для юридических лиц)</w:t>
      </w:r>
      <w:r w:rsidRPr="00B43407">
        <w:rPr>
          <w:rFonts w:asciiTheme="minorHAnsi" w:hAnsiTheme="minorHAnsi" w:cs="Arial"/>
          <w:bCs/>
          <w:sz w:val="20"/>
          <w:szCs w:val="20"/>
        </w:rPr>
        <w:t>;</w:t>
      </w:r>
      <w:proofErr w:type="gramEnd"/>
    </w:p>
    <w:p w:rsidR="001D311C" w:rsidRPr="00B43407" w:rsidRDefault="001D311C" w:rsidP="001D311C">
      <w:pPr>
        <w:numPr>
          <w:ilvl w:val="0"/>
          <w:numId w:val="4"/>
        </w:numPr>
        <w:tabs>
          <w:tab w:val="left" w:pos="1134"/>
        </w:tabs>
        <w:spacing w:line="360" w:lineRule="auto"/>
        <w:jc w:val="both"/>
        <w:rPr>
          <w:rFonts w:asciiTheme="minorHAnsi" w:hAnsiTheme="minorHAnsi" w:cs="Arial"/>
          <w:bCs/>
          <w:sz w:val="20"/>
          <w:szCs w:val="20"/>
        </w:rPr>
      </w:pPr>
      <w:r w:rsidRPr="00B43407">
        <w:rPr>
          <w:rFonts w:asciiTheme="minorHAnsi" w:hAnsiTheme="minorHAnsi" w:cs="Arial"/>
          <w:bCs/>
          <w:sz w:val="20"/>
          <w:szCs w:val="20"/>
        </w:rPr>
        <w:t>на Распоряжениях и иных документах, в том числе соглашениях о разделе наследства, документах, связанных с корпоративными действиями, документах, предоставляемых в качестве дополнительного источника информации в целях надлежащей реализации процедур идентификации и изучения клиентов, их представителей, выгодоприобретателей и бенефициарных владельцев, подпись должна быть проставлена:</w:t>
      </w:r>
    </w:p>
    <w:p w:rsidR="001D311C" w:rsidRPr="00B43407" w:rsidRDefault="001D311C" w:rsidP="001D311C">
      <w:pPr>
        <w:pStyle w:val="a6"/>
        <w:numPr>
          <w:ilvl w:val="2"/>
          <w:numId w:val="4"/>
        </w:numPr>
        <w:spacing w:line="360" w:lineRule="auto"/>
        <w:ind w:left="1939" w:firstLine="0"/>
        <w:jc w:val="both"/>
        <w:rPr>
          <w:rFonts w:asciiTheme="minorHAnsi" w:hAnsiTheme="minorHAnsi" w:cs="Arial"/>
          <w:bCs/>
          <w:sz w:val="20"/>
          <w:szCs w:val="20"/>
        </w:rPr>
      </w:pPr>
      <w:r w:rsidRPr="00B43407">
        <w:rPr>
          <w:rFonts w:asciiTheme="minorHAnsi" w:hAnsiTheme="minorHAnsi" w:cs="Arial"/>
          <w:bCs/>
          <w:sz w:val="20"/>
          <w:szCs w:val="20"/>
        </w:rPr>
        <w:t>зарегистрированным или иным лицом, указанным в документе (его законным представителем), лицом, имеющим право действовать от имени указанных лиц без доверенности;</w:t>
      </w:r>
    </w:p>
    <w:p w:rsidR="001D311C" w:rsidRPr="00B43407" w:rsidRDefault="001D311C" w:rsidP="001D311C">
      <w:pPr>
        <w:tabs>
          <w:tab w:val="left" w:pos="1276"/>
        </w:tabs>
        <w:spacing w:line="360" w:lineRule="auto"/>
        <w:ind w:left="1416"/>
        <w:jc w:val="both"/>
        <w:rPr>
          <w:rFonts w:asciiTheme="minorHAnsi" w:hAnsiTheme="minorHAnsi" w:cs="Arial"/>
          <w:b/>
          <w:bCs/>
          <w:sz w:val="20"/>
          <w:szCs w:val="20"/>
        </w:rPr>
      </w:pPr>
      <w:r w:rsidRPr="00B43407">
        <w:rPr>
          <w:rFonts w:asciiTheme="minorHAnsi" w:hAnsiTheme="minorHAnsi" w:cs="Arial"/>
          <w:b/>
          <w:bCs/>
          <w:sz w:val="20"/>
          <w:szCs w:val="20"/>
        </w:rPr>
        <w:t>либо:</w:t>
      </w:r>
    </w:p>
    <w:p w:rsidR="001D311C" w:rsidRPr="00B43407" w:rsidRDefault="001D311C" w:rsidP="001D311C">
      <w:pPr>
        <w:pStyle w:val="a6"/>
        <w:numPr>
          <w:ilvl w:val="2"/>
          <w:numId w:val="4"/>
        </w:numPr>
        <w:spacing w:line="360" w:lineRule="auto"/>
        <w:ind w:left="1939" w:firstLine="0"/>
        <w:jc w:val="both"/>
        <w:rPr>
          <w:rFonts w:asciiTheme="minorHAnsi" w:hAnsiTheme="minorHAnsi" w:cs="Arial"/>
          <w:bCs/>
          <w:sz w:val="20"/>
          <w:szCs w:val="20"/>
        </w:rPr>
      </w:pPr>
      <w:r w:rsidRPr="00B43407">
        <w:rPr>
          <w:rFonts w:asciiTheme="minorHAnsi" w:hAnsiTheme="minorHAnsi" w:cs="Arial"/>
          <w:bCs/>
          <w:sz w:val="20"/>
          <w:szCs w:val="20"/>
        </w:rPr>
        <w:lastRenderedPageBreak/>
        <w:t>представителем физического лица или представителем юридического лица только, если:</w:t>
      </w:r>
    </w:p>
    <w:p w:rsidR="001D311C" w:rsidRPr="00B43407" w:rsidRDefault="001D311C" w:rsidP="001D311C">
      <w:pPr>
        <w:pStyle w:val="a6"/>
        <w:numPr>
          <w:ilvl w:val="0"/>
          <w:numId w:val="8"/>
        </w:numPr>
        <w:tabs>
          <w:tab w:val="left" w:pos="1560"/>
          <w:tab w:val="left" w:pos="4860"/>
          <w:tab w:val="left" w:pos="7200"/>
        </w:tabs>
        <w:spacing w:line="360" w:lineRule="auto"/>
        <w:jc w:val="both"/>
        <w:rPr>
          <w:rFonts w:asciiTheme="minorHAnsi" w:hAnsiTheme="minorHAnsi" w:cs="Arial"/>
          <w:sz w:val="20"/>
          <w:szCs w:val="20"/>
        </w:rPr>
      </w:pPr>
      <w:r w:rsidRPr="00B43407">
        <w:rPr>
          <w:rFonts w:asciiTheme="minorHAnsi" w:hAnsiTheme="minorHAnsi" w:cs="Arial"/>
          <w:sz w:val="20"/>
          <w:szCs w:val="20"/>
        </w:rPr>
        <w:t>подпись представителя на документе совершена в присутствии уполномоченного лица – работника Трансфер-агента;</w:t>
      </w:r>
    </w:p>
    <w:p w:rsidR="001D311C" w:rsidRPr="00B43407" w:rsidRDefault="001D311C" w:rsidP="001D311C">
      <w:pPr>
        <w:tabs>
          <w:tab w:val="left" w:pos="1276"/>
          <w:tab w:val="left" w:pos="4860"/>
          <w:tab w:val="left" w:pos="7200"/>
        </w:tabs>
        <w:spacing w:line="360" w:lineRule="auto"/>
        <w:ind w:left="2124"/>
        <w:jc w:val="both"/>
        <w:rPr>
          <w:rFonts w:asciiTheme="minorHAnsi" w:hAnsiTheme="minorHAnsi" w:cs="Arial"/>
          <w:b/>
          <w:sz w:val="20"/>
          <w:szCs w:val="20"/>
        </w:rPr>
      </w:pPr>
      <w:r w:rsidRPr="00B43407">
        <w:rPr>
          <w:rFonts w:asciiTheme="minorHAnsi" w:hAnsiTheme="minorHAnsi" w:cs="Arial"/>
          <w:b/>
          <w:sz w:val="20"/>
          <w:szCs w:val="20"/>
        </w:rPr>
        <w:t>или</w:t>
      </w:r>
    </w:p>
    <w:p w:rsidR="001D311C" w:rsidRPr="00B43407" w:rsidRDefault="001D311C" w:rsidP="001D311C">
      <w:pPr>
        <w:pStyle w:val="a6"/>
        <w:numPr>
          <w:ilvl w:val="0"/>
          <w:numId w:val="8"/>
        </w:numPr>
        <w:tabs>
          <w:tab w:val="left" w:pos="1560"/>
          <w:tab w:val="left" w:pos="4860"/>
          <w:tab w:val="left" w:pos="7200"/>
        </w:tabs>
        <w:spacing w:line="360" w:lineRule="auto"/>
        <w:jc w:val="both"/>
        <w:rPr>
          <w:rFonts w:asciiTheme="minorHAnsi" w:hAnsiTheme="minorHAnsi" w:cs="Arial"/>
          <w:sz w:val="20"/>
          <w:szCs w:val="20"/>
        </w:rPr>
      </w:pPr>
      <w:r w:rsidRPr="00B43407">
        <w:rPr>
          <w:rFonts w:asciiTheme="minorHAnsi" w:hAnsiTheme="minorHAnsi" w:cs="Arial"/>
          <w:sz w:val="20"/>
          <w:szCs w:val="20"/>
        </w:rPr>
        <w:t>подлинность подписи представителя на документе засвидетельствована нотариально;</w:t>
      </w:r>
    </w:p>
    <w:p w:rsidR="001D311C" w:rsidRPr="00B43407" w:rsidRDefault="001D311C" w:rsidP="001D311C">
      <w:pPr>
        <w:tabs>
          <w:tab w:val="left" w:pos="1276"/>
          <w:tab w:val="left" w:pos="4860"/>
          <w:tab w:val="left" w:pos="7200"/>
        </w:tabs>
        <w:spacing w:line="360" w:lineRule="auto"/>
        <w:ind w:left="2124"/>
        <w:jc w:val="both"/>
        <w:rPr>
          <w:rFonts w:asciiTheme="minorHAnsi" w:hAnsiTheme="minorHAnsi" w:cs="Arial"/>
          <w:b/>
          <w:sz w:val="20"/>
          <w:szCs w:val="20"/>
        </w:rPr>
      </w:pPr>
      <w:r w:rsidRPr="00B43407">
        <w:rPr>
          <w:rFonts w:asciiTheme="minorHAnsi" w:hAnsiTheme="minorHAnsi" w:cs="Arial"/>
          <w:b/>
          <w:sz w:val="20"/>
          <w:szCs w:val="20"/>
        </w:rPr>
        <w:t>или</w:t>
      </w:r>
    </w:p>
    <w:p w:rsidR="001D311C" w:rsidRPr="00B43407" w:rsidRDefault="001D311C" w:rsidP="001D311C">
      <w:pPr>
        <w:pStyle w:val="a6"/>
        <w:numPr>
          <w:ilvl w:val="0"/>
          <w:numId w:val="8"/>
        </w:numPr>
        <w:tabs>
          <w:tab w:val="left" w:pos="1560"/>
          <w:tab w:val="left" w:pos="4860"/>
          <w:tab w:val="left" w:pos="7200"/>
        </w:tabs>
        <w:spacing w:line="360" w:lineRule="auto"/>
        <w:jc w:val="both"/>
        <w:rPr>
          <w:rFonts w:asciiTheme="minorHAnsi" w:hAnsiTheme="minorHAnsi" w:cs="Arial"/>
          <w:sz w:val="20"/>
          <w:szCs w:val="20"/>
        </w:rPr>
      </w:pPr>
      <w:r>
        <w:rPr>
          <w:rFonts w:asciiTheme="minorHAnsi" w:hAnsiTheme="minorHAnsi" w:cs="Arial"/>
          <w:sz w:val="20"/>
          <w:szCs w:val="20"/>
        </w:rPr>
        <w:t>Трансфер-агенту</w:t>
      </w:r>
      <w:r w:rsidRPr="00B43407">
        <w:rPr>
          <w:rFonts w:asciiTheme="minorHAnsi" w:hAnsiTheme="minorHAnsi" w:cs="Arial"/>
          <w:sz w:val="20"/>
          <w:szCs w:val="20"/>
        </w:rPr>
        <w:t xml:space="preserve"> представлен оригинал карточки (иного документа), содержащей нотариально удостоверенный образец подписи представителя, или ее копия, заверенная </w:t>
      </w:r>
      <w:r>
        <w:rPr>
          <w:rFonts w:asciiTheme="minorHAnsi" w:hAnsiTheme="minorHAnsi" w:cs="Arial"/>
          <w:sz w:val="20"/>
          <w:szCs w:val="20"/>
        </w:rPr>
        <w:t>нотариально.</w:t>
      </w:r>
    </w:p>
    <w:p w:rsidR="001D311C" w:rsidRDefault="001D311C" w:rsidP="001D311C">
      <w:pPr>
        <w:shd w:val="clear" w:color="auto" w:fill="FFFFFF"/>
        <w:tabs>
          <w:tab w:val="left" w:pos="1260"/>
        </w:tabs>
        <w:spacing w:before="120" w:line="360" w:lineRule="auto"/>
        <w:ind w:left="851"/>
        <w:jc w:val="both"/>
        <w:rPr>
          <w:rFonts w:asciiTheme="minorHAnsi" w:hAnsiTheme="minorHAnsi" w:cs="Arial"/>
          <w:bCs/>
          <w:sz w:val="20"/>
          <w:szCs w:val="20"/>
        </w:rPr>
      </w:pPr>
      <w:r w:rsidRPr="00B43407">
        <w:rPr>
          <w:rFonts w:asciiTheme="minorHAnsi" w:hAnsiTheme="minorHAnsi" w:cs="Arial"/>
          <w:bCs/>
          <w:sz w:val="20"/>
          <w:szCs w:val="20"/>
        </w:rPr>
        <w:t>Документ для совершения операции (иных действий) Регистратором</w:t>
      </w:r>
      <w:r>
        <w:rPr>
          <w:rFonts w:asciiTheme="minorHAnsi" w:hAnsiTheme="minorHAnsi" w:cs="Arial"/>
          <w:bCs/>
          <w:sz w:val="20"/>
          <w:szCs w:val="20"/>
        </w:rPr>
        <w:t xml:space="preserve"> (Операционный документ)</w:t>
      </w:r>
      <w:r w:rsidRPr="00B43407">
        <w:rPr>
          <w:rFonts w:asciiTheme="minorHAnsi" w:hAnsiTheme="minorHAnsi" w:cs="Arial"/>
          <w:bCs/>
          <w:sz w:val="20"/>
          <w:szCs w:val="20"/>
        </w:rPr>
        <w:t xml:space="preserve"> может быть подписан представителем физического лица, действующим на основании доверенности, если доверенность удостоверена нотариусом в порядке, предусмотренном законодательством о нотариате.</w:t>
      </w:r>
    </w:p>
    <w:p w:rsidR="001D311C" w:rsidRDefault="001D311C" w:rsidP="001D311C">
      <w:pPr>
        <w:shd w:val="clear" w:color="auto" w:fill="FFFFFF"/>
        <w:tabs>
          <w:tab w:val="left" w:pos="1260"/>
        </w:tabs>
        <w:spacing w:before="120" w:line="360" w:lineRule="auto"/>
        <w:ind w:left="851"/>
        <w:jc w:val="both"/>
        <w:rPr>
          <w:rFonts w:asciiTheme="minorHAnsi" w:hAnsiTheme="minorHAnsi" w:cs="Arial"/>
          <w:bCs/>
          <w:sz w:val="20"/>
          <w:szCs w:val="20"/>
        </w:rPr>
      </w:pPr>
      <w:r w:rsidRPr="00B43407">
        <w:rPr>
          <w:rFonts w:asciiTheme="minorHAnsi" w:hAnsiTheme="minorHAnsi" w:cs="Arial"/>
          <w:bCs/>
          <w:sz w:val="20"/>
          <w:szCs w:val="20"/>
        </w:rPr>
        <w:t xml:space="preserve">При подписании Распоряжения/иных документов представителем физического/юридического лица в соответствующих полях бланков Распоряжений (иных документов) должны быть указаны фамилия, имя, отчество лица, подписавшего документы, и реквизиты доверенности, на основании которой представителем было подписано соответствующее Распоряжение (иной </w:t>
      </w:r>
      <w:r>
        <w:rPr>
          <w:rFonts w:asciiTheme="minorHAnsi" w:hAnsiTheme="minorHAnsi" w:cs="Arial"/>
          <w:bCs/>
          <w:sz w:val="20"/>
          <w:szCs w:val="20"/>
        </w:rPr>
        <w:t xml:space="preserve">Операционный </w:t>
      </w:r>
      <w:r w:rsidRPr="00B43407">
        <w:rPr>
          <w:rFonts w:asciiTheme="minorHAnsi" w:hAnsiTheme="minorHAnsi" w:cs="Arial"/>
          <w:bCs/>
          <w:sz w:val="20"/>
          <w:szCs w:val="20"/>
        </w:rPr>
        <w:t>документ).</w:t>
      </w:r>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Проверка наличия удостоверительных надписей нотариуса</w:t>
      </w:r>
      <w:r w:rsidRPr="00B43407">
        <w:rPr>
          <w:rFonts w:asciiTheme="minorHAnsi" w:hAnsiTheme="minorHAnsi" w:cs="Arial"/>
          <w:bCs/>
          <w:sz w:val="20"/>
          <w:szCs w:val="20"/>
        </w:rPr>
        <w:t xml:space="preserve"> и их соответствия действующим требованиям законодательства, предъявляемым к формам удостоверительных надписей. </w:t>
      </w:r>
      <w:proofErr w:type="gramStart"/>
      <w:r w:rsidRPr="00B43407">
        <w:rPr>
          <w:rFonts w:asciiTheme="minorHAnsi" w:hAnsiTheme="minorHAnsi" w:cs="Arial"/>
          <w:bCs/>
          <w:sz w:val="20"/>
          <w:szCs w:val="20"/>
        </w:rPr>
        <w:t>При наличии в нотариально удостоверенных документах явных ошибок в оформлении (незаверенных исправлений, несоответствия форм удостоверительных надписей требованиям действующего законодательства, при отсутствии необходимых данных и т.д.) работник Трансфер-агента вправе предложить обратившемуся лицу исправить выявленные недостатки до подачи документов для их регистрации в учетных регистрах Трансфер-агента и направления соответствующему Регистратору)</w:t>
      </w:r>
      <w:r>
        <w:rPr>
          <w:rFonts w:asciiTheme="minorHAnsi" w:hAnsiTheme="minorHAnsi" w:cs="Arial"/>
          <w:bCs/>
          <w:sz w:val="20"/>
          <w:szCs w:val="20"/>
        </w:rPr>
        <w:t>.</w:t>
      </w:r>
      <w:proofErr w:type="gramEnd"/>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Сканирование всех страниц документа, удостоверяющего личность</w:t>
      </w:r>
      <w:r w:rsidRPr="00B43407">
        <w:rPr>
          <w:rFonts w:asciiTheme="minorHAnsi" w:hAnsiTheme="minorHAnsi" w:cs="Arial"/>
          <w:bCs/>
          <w:sz w:val="20"/>
          <w:szCs w:val="20"/>
        </w:rPr>
        <w:t>, содержащих какие-либо отметки, а также иных документов, предоставленных Трансфер-агенту.</w:t>
      </w:r>
    </w:p>
    <w:p w:rsidR="001D311C" w:rsidRDefault="001D311C" w:rsidP="001D311C">
      <w:pPr>
        <w:pStyle w:val="a3"/>
        <w:numPr>
          <w:ilvl w:val="2"/>
          <w:numId w:val="7"/>
        </w:numPr>
        <w:spacing w:after="0" w:line="360" w:lineRule="auto"/>
        <w:ind w:left="851" w:hanging="284"/>
        <w:jc w:val="both"/>
        <w:rPr>
          <w:rFonts w:asciiTheme="minorHAnsi" w:hAnsiTheme="minorHAnsi" w:cs="Arial"/>
          <w:bCs/>
          <w:sz w:val="20"/>
          <w:szCs w:val="20"/>
        </w:rPr>
      </w:pPr>
      <w:r w:rsidRPr="00B43407">
        <w:rPr>
          <w:rFonts w:asciiTheme="minorHAnsi" w:hAnsiTheme="minorHAnsi" w:cs="Arial"/>
          <w:b/>
          <w:bCs/>
          <w:sz w:val="20"/>
          <w:szCs w:val="20"/>
        </w:rPr>
        <w:t>Печать Акта приема-передачи входящих документов</w:t>
      </w:r>
      <w:r w:rsidRPr="00B43407">
        <w:rPr>
          <w:rFonts w:asciiTheme="minorHAnsi" w:hAnsiTheme="minorHAnsi" w:cs="Arial"/>
          <w:bCs/>
          <w:sz w:val="20"/>
          <w:szCs w:val="20"/>
        </w:rPr>
        <w:t>.</w:t>
      </w:r>
    </w:p>
    <w:p w:rsidR="001D311C" w:rsidRPr="00B43407" w:rsidRDefault="001D311C" w:rsidP="001D311C">
      <w:pPr>
        <w:pStyle w:val="a3"/>
        <w:numPr>
          <w:ilvl w:val="1"/>
          <w:numId w:val="7"/>
        </w:numPr>
        <w:spacing w:after="0" w:line="360" w:lineRule="auto"/>
        <w:jc w:val="both"/>
        <w:rPr>
          <w:rFonts w:asciiTheme="minorHAnsi" w:hAnsiTheme="minorHAnsi" w:cs="Arial"/>
          <w:b/>
          <w:bCs/>
          <w:sz w:val="20"/>
          <w:szCs w:val="20"/>
        </w:rPr>
      </w:pPr>
      <w:proofErr w:type="gramStart"/>
      <w:r w:rsidRPr="00B43407">
        <w:rPr>
          <w:rFonts w:asciiTheme="minorHAnsi" w:hAnsiTheme="minorHAnsi" w:cs="Arial"/>
          <w:b/>
          <w:bCs/>
          <w:sz w:val="20"/>
          <w:szCs w:val="20"/>
        </w:rPr>
        <w:t>Процедур</w:t>
      </w:r>
      <w:r>
        <w:rPr>
          <w:rFonts w:asciiTheme="minorHAnsi" w:hAnsiTheme="minorHAnsi" w:cs="Arial"/>
          <w:b/>
          <w:bCs/>
          <w:sz w:val="20"/>
          <w:szCs w:val="20"/>
        </w:rPr>
        <w:t>а сбора Трансфер-агентом сведений и документов в целях</w:t>
      </w:r>
      <w:r w:rsidRPr="00B43407">
        <w:rPr>
          <w:rFonts w:asciiTheme="minorHAnsi" w:hAnsiTheme="minorHAnsi" w:cs="Arial"/>
          <w:b/>
          <w:bCs/>
          <w:sz w:val="20"/>
          <w:szCs w:val="20"/>
        </w:rPr>
        <w:t xml:space="preserve"> идентификации клиентов, их представителей, выгодоприобретателей, бенефициарных владельцев, в том числе иностранных публичных должностных лиц, должностных лиц публичных международных организаций, российских публичных должностных лиц в целях реализации положений Федерального закона от 07.08.2001 № 115-ФЗ «О противодействии легализации (отмыванию) доходов, полученных преступным путем, и финансированию терроризма».</w:t>
      </w:r>
      <w:proofErr w:type="gramEnd"/>
    </w:p>
    <w:p w:rsidR="001D311C" w:rsidRPr="00B43407" w:rsidRDefault="001D311C" w:rsidP="001D311C">
      <w:pPr>
        <w:pStyle w:val="a3"/>
        <w:numPr>
          <w:ilvl w:val="2"/>
          <w:numId w:val="7"/>
        </w:numPr>
        <w:spacing w:after="0" w:line="360" w:lineRule="auto"/>
        <w:ind w:left="1072" w:hanging="505"/>
        <w:jc w:val="both"/>
        <w:rPr>
          <w:rFonts w:asciiTheme="minorHAnsi" w:hAnsiTheme="minorHAnsi" w:cs="Arial"/>
          <w:bCs/>
          <w:sz w:val="20"/>
          <w:szCs w:val="20"/>
        </w:rPr>
      </w:pPr>
      <w:r w:rsidRPr="00B43407">
        <w:rPr>
          <w:rFonts w:asciiTheme="minorHAnsi" w:hAnsiTheme="minorHAnsi" w:cs="Arial"/>
          <w:b/>
          <w:sz w:val="20"/>
          <w:szCs w:val="20"/>
        </w:rPr>
        <w:t xml:space="preserve"> </w:t>
      </w:r>
      <w:proofErr w:type="gramStart"/>
      <w:r w:rsidRPr="00B43407">
        <w:rPr>
          <w:rFonts w:asciiTheme="minorHAnsi" w:hAnsiTheme="minorHAnsi" w:cs="Arial"/>
          <w:bCs/>
          <w:sz w:val="20"/>
          <w:szCs w:val="20"/>
        </w:rPr>
        <w:t>Реализация процедур идентификации вышеперечисленных лиц</w:t>
      </w:r>
      <w:r>
        <w:rPr>
          <w:rFonts w:asciiTheme="minorHAnsi" w:hAnsiTheme="minorHAnsi" w:cs="Arial"/>
          <w:bCs/>
          <w:sz w:val="20"/>
          <w:szCs w:val="20"/>
        </w:rPr>
        <w:t>, указанных в п.1.3,</w:t>
      </w:r>
      <w:r w:rsidRPr="00B43407">
        <w:rPr>
          <w:rFonts w:asciiTheme="minorHAnsi" w:hAnsiTheme="minorHAnsi" w:cs="Arial"/>
          <w:bCs/>
          <w:sz w:val="20"/>
          <w:szCs w:val="20"/>
        </w:rPr>
        <w:t xml:space="preserve"> осуществляется </w:t>
      </w:r>
      <w:r>
        <w:rPr>
          <w:rFonts w:asciiTheme="minorHAnsi" w:hAnsiTheme="minorHAnsi" w:cs="Arial"/>
          <w:bCs/>
          <w:sz w:val="20"/>
          <w:szCs w:val="20"/>
        </w:rPr>
        <w:t>Регистратором</w:t>
      </w:r>
      <w:r w:rsidRPr="00B43407">
        <w:rPr>
          <w:rFonts w:asciiTheme="minorHAnsi" w:hAnsiTheme="minorHAnsi" w:cs="Arial"/>
          <w:bCs/>
          <w:sz w:val="20"/>
          <w:szCs w:val="20"/>
        </w:rPr>
        <w:t xml:space="preserve"> в соответствии с требованиями законодательства в сфере </w:t>
      </w:r>
      <w:r w:rsidRPr="00B43407">
        <w:rPr>
          <w:rFonts w:asciiTheme="minorHAnsi" w:hAnsiTheme="minorHAnsi" w:cs="Arial"/>
          <w:bCs/>
          <w:sz w:val="20"/>
          <w:szCs w:val="20"/>
        </w:rPr>
        <w:lastRenderedPageBreak/>
        <w:t xml:space="preserve">финансовых рынков и ПОД/ФТ, </w:t>
      </w:r>
      <w:r>
        <w:rPr>
          <w:rFonts w:asciiTheme="minorHAnsi" w:hAnsiTheme="minorHAnsi" w:cs="Arial"/>
          <w:bCs/>
          <w:sz w:val="20"/>
          <w:szCs w:val="20"/>
        </w:rPr>
        <w:t xml:space="preserve">в том числе </w:t>
      </w:r>
      <w:r w:rsidRPr="00B43407">
        <w:rPr>
          <w:rFonts w:asciiTheme="minorHAnsi" w:hAnsiTheme="minorHAnsi" w:cs="Arial"/>
          <w:bCs/>
          <w:sz w:val="20"/>
          <w:szCs w:val="20"/>
        </w:rPr>
        <w:t>на основании документов и информации, содержащейся в поступивших п</w:t>
      </w:r>
      <w:r>
        <w:rPr>
          <w:rFonts w:asciiTheme="minorHAnsi" w:hAnsiTheme="minorHAnsi" w:cs="Arial"/>
          <w:bCs/>
          <w:sz w:val="20"/>
          <w:szCs w:val="20"/>
        </w:rPr>
        <w:t>редоставляемых</w:t>
      </w:r>
      <w:r w:rsidRPr="00B43407">
        <w:rPr>
          <w:rFonts w:asciiTheme="minorHAnsi" w:hAnsiTheme="minorHAnsi" w:cs="Arial"/>
          <w:bCs/>
          <w:sz w:val="20"/>
          <w:szCs w:val="20"/>
        </w:rPr>
        <w:t xml:space="preserve"> </w:t>
      </w:r>
      <w:r>
        <w:rPr>
          <w:rFonts w:asciiTheme="minorHAnsi" w:hAnsiTheme="minorHAnsi" w:cs="Arial"/>
          <w:bCs/>
          <w:sz w:val="20"/>
          <w:szCs w:val="20"/>
        </w:rPr>
        <w:t xml:space="preserve">Трансфер-агенту </w:t>
      </w:r>
      <w:r w:rsidRPr="00B43407">
        <w:rPr>
          <w:rFonts w:asciiTheme="minorHAnsi" w:hAnsiTheme="minorHAnsi" w:cs="Arial"/>
          <w:bCs/>
          <w:sz w:val="20"/>
          <w:szCs w:val="20"/>
        </w:rPr>
        <w:t xml:space="preserve">документах, и/или информации, полученной путем опроса обратившихся лиц, и/или иных доступных </w:t>
      </w:r>
      <w:r>
        <w:rPr>
          <w:rFonts w:asciiTheme="minorHAnsi" w:hAnsiTheme="minorHAnsi" w:cs="Arial"/>
          <w:bCs/>
          <w:sz w:val="20"/>
          <w:szCs w:val="20"/>
        </w:rPr>
        <w:t>Регистратору</w:t>
      </w:r>
      <w:r w:rsidRPr="00B43407">
        <w:rPr>
          <w:rFonts w:asciiTheme="minorHAnsi" w:hAnsiTheme="minorHAnsi" w:cs="Arial"/>
          <w:bCs/>
          <w:sz w:val="20"/>
          <w:szCs w:val="20"/>
        </w:rPr>
        <w:t xml:space="preserve"> официальных источников информации.</w:t>
      </w:r>
      <w:proofErr w:type="gramEnd"/>
    </w:p>
    <w:p w:rsidR="001D311C" w:rsidRPr="00B43407" w:rsidRDefault="001D311C" w:rsidP="001D311C">
      <w:pPr>
        <w:pStyle w:val="a3"/>
        <w:numPr>
          <w:ilvl w:val="2"/>
          <w:numId w:val="7"/>
        </w:numPr>
        <w:spacing w:after="0" w:line="360" w:lineRule="auto"/>
        <w:ind w:left="1072" w:hanging="505"/>
        <w:jc w:val="both"/>
        <w:rPr>
          <w:rFonts w:asciiTheme="minorHAnsi" w:hAnsiTheme="minorHAnsi" w:cs="Arial"/>
          <w:sz w:val="20"/>
          <w:szCs w:val="20"/>
        </w:rPr>
      </w:pPr>
      <w:r w:rsidRPr="00B43407">
        <w:rPr>
          <w:rFonts w:asciiTheme="minorHAnsi" w:hAnsiTheme="minorHAnsi" w:cs="Arial"/>
          <w:bCs/>
          <w:sz w:val="20"/>
          <w:szCs w:val="20"/>
        </w:rPr>
        <w:t>Зарегистрированное</w:t>
      </w:r>
      <w:r w:rsidRPr="00B43407">
        <w:rPr>
          <w:rFonts w:asciiTheme="minorHAnsi" w:hAnsiTheme="minorHAnsi" w:cs="Arial"/>
          <w:sz w:val="20"/>
          <w:szCs w:val="20"/>
        </w:rPr>
        <w:t xml:space="preserve"> лицо (его представитель), предоставляющее анкету, предоставляет также сведения о выгодоприобретателях и бенефициарных владельцах. В случае если бенефициарный владелец не выявлен, Регистратором в качестве бенефициарного владельца может быть признан единоличный исполнительный орган зарегистрированного юридического лица.</w:t>
      </w:r>
    </w:p>
    <w:p w:rsidR="001D311C" w:rsidRPr="00B43407" w:rsidRDefault="001D311C" w:rsidP="001D311C">
      <w:pPr>
        <w:pStyle w:val="a3"/>
        <w:numPr>
          <w:ilvl w:val="2"/>
          <w:numId w:val="7"/>
        </w:numPr>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В А</w:t>
      </w:r>
      <w:r w:rsidRPr="00B43407">
        <w:rPr>
          <w:rFonts w:asciiTheme="minorHAnsi" w:hAnsiTheme="minorHAnsi" w:cs="Arial"/>
          <w:bCs/>
          <w:sz w:val="20"/>
          <w:szCs w:val="20"/>
        </w:rPr>
        <w:t>нкете</w:t>
      </w:r>
      <w:r>
        <w:rPr>
          <w:rFonts w:asciiTheme="minorHAnsi" w:hAnsiTheme="minorHAnsi" w:cs="Arial"/>
          <w:bCs/>
          <w:sz w:val="20"/>
          <w:szCs w:val="20"/>
        </w:rPr>
        <w:t xml:space="preserve"> (опросном листе)</w:t>
      </w:r>
      <w:r w:rsidRPr="00B43407">
        <w:rPr>
          <w:rFonts w:asciiTheme="minorHAnsi" w:hAnsiTheme="minorHAnsi" w:cs="Arial"/>
          <w:sz w:val="20"/>
          <w:szCs w:val="20"/>
        </w:rPr>
        <w:t xml:space="preserve"> физического лица указываются следующие сведения:</w:t>
      </w:r>
    </w:p>
    <w:p w:rsidR="001D311C" w:rsidRPr="00B43407" w:rsidRDefault="001D311C" w:rsidP="001D311C">
      <w:pPr>
        <w:numPr>
          <w:ilvl w:val="0"/>
          <w:numId w:val="1"/>
        </w:numPr>
        <w:tabs>
          <w:tab w:val="left" w:pos="1276"/>
        </w:tabs>
        <w:spacing w:line="360" w:lineRule="auto"/>
        <w:ind w:left="1701" w:hanging="567"/>
        <w:jc w:val="both"/>
        <w:rPr>
          <w:rFonts w:asciiTheme="minorHAnsi" w:hAnsiTheme="minorHAnsi" w:cs="Arial"/>
          <w:sz w:val="20"/>
          <w:szCs w:val="20"/>
        </w:rPr>
      </w:pPr>
      <w:r w:rsidRPr="00B43407">
        <w:rPr>
          <w:rFonts w:asciiTheme="minorHAnsi" w:hAnsiTheme="minorHAnsi" w:cs="Arial"/>
          <w:sz w:val="20"/>
          <w:szCs w:val="20"/>
        </w:rPr>
        <w:t>является ли лицо иностранным публичным должностным лицом;</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 xml:space="preserve">является ли лицо супругом или близким родственником иностранного публичного должностного лица (родственником по прямой восходящей или нисходящей линии (родителем или ребенком, дедушкой, бабушкой или внуком); полнородным или </w:t>
      </w:r>
      <w:proofErr w:type="spellStart"/>
      <w:r w:rsidRPr="00B43407">
        <w:rPr>
          <w:rFonts w:asciiTheme="minorHAnsi" w:hAnsiTheme="minorHAnsi" w:cs="Arial"/>
          <w:sz w:val="20"/>
          <w:szCs w:val="20"/>
        </w:rPr>
        <w:t>неполнородным</w:t>
      </w:r>
      <w:proofErr w:type="spellEnd"/>
      <w:r w:rsidRPr="00B43407">
        <w:rPr>
          <w:rFonts w:asciiTheme="minorHAnsi" w:hAnsiTheme="minorHAnsi" w:cs="Arial"/>
          <w:sz w:val="20"/>
          <w:szCs w:val="20"/>
        </w:rPr>
        <w:t xml:space="preserve">: (имеющим </w:t>
      </w:r>
      <w:proofErr w:type="gramStart"/>
      <w:r w:rsidRPr="00B43407">
        <w:rPr>
          <w:rFonts w:asciiTheme="minorHAnsi" w:hAnsiTheme="minorHAnsi" w:cs="Arial"/>
          <w:sz w:val="20"/>
          <w:szCs w:val="20"/>
        </w:rPr>
        <w:t>общих</w:t>
      </w:r>
      <w:proofErr w:type="gramEnd"/>
      <w:r w:rsidRPr="00B43407">
        <w:rPr>
          <w:rFonts w:asciiTheme="minorHAnsi" w:hAnsiTheme="minorHAnsi" w:cs="Arial"/>
          <w:sz w:val="20"/>
          <w:szCs w:val="20"/>
        </w:rPr>
        <w:t xml:space="preserve"> отца и мать) братом или сестрой, усыновителем или усыновленным);</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proofErr w:type="gramStart"/>
      <w:r w:rsidRPr="00B43407">
        <w:rPr>
          <w:rFonts w:asciiTheme="minorHAnsi" w:hAnsiTheme="minorHAnsi" w:cs="Arial"/>
          <w:sz w:val="20"/>
          <w:szCs w:val="20"/>
        </w:rPr>
        <w:t>является ли лицо должностным лицом публичных международных организаций, или лицом, замещающим (занимающим) государственную должности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государственных корпорациях и иных организациях, созданных Российской Федерацией на основании федеральных</w:t>
      </w:r>
      <w:proofErr w:type="gramEnd"/>
      <w:r w:rsidRPr="00B43407">
        <w:rPr>
          <w:rFonts w:asciiTheme="minorHAnsi" w:hAnsiTheme="minorHAnsi" w:cs="Arial"/>
          <w:sz w:val="20"/>
          <w:szCs w:val="20"/>
        </w:rPr>
        <w:t xml:space="preserve"> </w:t>
      </w:r>
      <w:proofErr w:type="gramStart"/>
      <w:r w:rsidRPr="00B43407">
        <w:rPr>
          <w:rFonts w:asciiTheme="minorHAnsi" w:hAnsiTheme="minorHAnsi" w:cs="Arial"/>
          <w:sz w:val="20"/>
          <w:szCs w:val="20"/>
        </w:rPr>
        <w:t>законов, включенные в перечни должностей, определяемые Президентом Российской Федерации;</w:t>
      </w:r>
      <w:proofErr w:type="gramEnd"/>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целях установления и предполагаемом характере деловых отношений с Регистратором;</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финансовом положении;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деловой репутации;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об источниках происхождения денежных средств (иного имущества);</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иные сведения.</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bCs/>
          <w:sz w:val="20"/>
          <w:szCs w:val="20"/>
        </w:rPr>
      </w:pPr>
      <w:r w:rsidRPr="00B43407">
        <w:rPr>
          <w:rFonts w:asciiTheme="minorHAnsi" w:hAnsiTheme="minorHAnsi" w:cs="Arial"/>
          <w:sz w:val="20"/>
          <w:szCs w:val="20"/>
        </w:rPr>
        <w:t>В опросном листе физического лица (Сведения о клиенте - физическом лице, бенефициарном владельце, выгодоприобретателе), являющегося иностранным или российским публичным должностным лицом или должностным лицом публичных международных организаций, супругом или близким родственником такого лица указываются следующие сведения:</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должность лица, являющегося ИПДЛ, РПДЛ или МПДЛ;</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степень родства либо статус (супруг или супруга) клиента по отношению к ИПДЛ или ПДЛ;</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источники происхождения денежных средств ИПДЛ;</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иные сведения.</w:t>
      </w:r>
    </w:p>
    <w:p w:rsidR="001D311C" w:rsidRDefault="001D311C" w:rsidP="001D311C">
      <w:pPr>
        <w:pStyle w:val="a3"/>
        <w:numPr>
          <w:ilvl w:val="2"/>
          <w:numId w:val="7"/>
        </w:numPr>
        <w:tabs>
          <w:tab w:val="left" w:pos="709"/>
        </w:tabs>
        <w:spacing w:after="0" w:line="360" w:lineRule="auto"/>
        <w:ind w:left="1072" w:hanging="505"/>
        <w:jc w:val="both"/>
        <w:rPr>
          <w:rFonts w:asciiTheme="minorHAnsi" w:hAnsiTheme="minorHAnsi" w:cs="Arial"/>
          <w:bCs/>
          <w:sz w:val="20"/>
          <w:szCs w:val="20"/>
        </w:rPr>
      </w:pPr>
      <w:r w:rsidRPr="00D368C6">
        <w:rPr>
          <w:rFonts w:asciiTheme="minorHAnsi" w:hAnsiTheme="minorHAnsi" w:cs="Arial"/>
          <w:sz w:val="20"/>
          <w:szCs w:val="20"/>
        </w:rPr>
        <w:lastRenderedPageBreak/>
        <w:t>При</w:t>
      </w:r>
      <w:r w:rsidRPr="00B43407">
        <w:rPr>
          <w:rFonts w:asciiTheme="minorHAnsi" w:hAnsiTheme="minorHAnsi" w:cs="Arial"/>
          <w:bCs/>
          <w:sz w:val="20"/>
          <w:szCs w:val="20"/>
        </w:rPr>
        <w:t xml:space="preserve"> пр</w:t>
      </w:r>
      <w:r>
        <w:rPr>
          <w:rFonts w:asciiTheme="minorHAnsi" w:hAnsiTheme="minorHAnsi" w:cs="Arial"/>
          <w:bCs/>
          <w:sz w:val="20"/>
          <w:szCs w:val="20"/>
        </w:rPr>
        <w:t>едоставлении</w:t>
      </w:r>
      <w:r w:rsidRPr="00B43407">
        <w:rPr>
          <w:rFonts w:asciiTheme="minorHAnsi" w:hAnsiTheme="minorHAnsi" w:cs="Arial"/>
          <w:bCs/>
          <w:sz w:val="20"/>
          <w:szCs w:val="20"/>
        </w:rPr>
        <w:t xml:space="preserve"> </w:t>
      </w:r>
      <w:r>
        <w:rPr>
          <w:rFonts w:asciiTheme="minorHAnsi" w:hAnsiTheme="minorHAnsi" w:cs="Arial"/>
          <w:bCs/>
          <w:sz w:val="20"/>
          <w:szCs w:val="20"/>
        </w:rPr>
        <w:t>Операционных документов</w:t>
      </w:r>
      <w:r w:rsidRPr="00B43407">
        <w:rPr>
          <w:rFonts w:asciiTheme="minorHAnsi" w:hAnsiTheme="minorHAnsi" w:cs="Arial"/>
          <w:bCs/>
          <w:sz w:val="20"/>
          <w:szCs w:val="20"/>
        </w:rPr>
        <w:t xml:space="preserve"> юридическ</w:t>
      </w:r>
      <w:r>
        <w:rPr>
          <w:rFonts w:asciiTheme="minorHAnsi" w:hAnsiTheme="minorHAnsi" w:cs="Arial"/>
          <w:bCs/>
          <w:sz w:val="20"/>
          <w:szCs w:val="20"/>
        </w:rPr>
        <w:t>им</w:t>
      </w:r>
      <w:r w:rsidRPr="00B43407">
        <w:rPr>
          <w:rFonts w:asciiTheme="minorHAnsi" w:hAnsiTheme="minorHAnsi" w:cs="Arial"/>
          <w:bCs/>
          <w:sz w:val="20"/>
          <w:szCs w:val="20"/>
        </w:rPr>
        <w:t xml:space="preserve"> лиц</w:t>
      </w:r>
      <w:r>
        <w:rPr>
          <w:rFonts w:asciiTheme="minorHAnsi" w:hAnsiTheme="minorHAnsi" w:cs="Arial"/>
          <w:bCs/>
          <w:sz w:val="20"/>
          <w:szCs w:val="20"/>
        </w:rPr>
        <w:t>ом</w:t>
      </w:r>
      <w:r w:rsidRPr="00B43407">
        <w:rPr>
          <w:rFonts w:asciiTheme="minorHAnsi" w:hAnsiTheme="minorHAnsi" w:cs="Arial"/>
          <w:bCs/>
          <w:sz w:val="20"/>
          <w:szCs w:val="20"/>
        </w:rPr>
        <w:t xml:space="preserve"> Трансфер-агентом </w:t>
      </w:r>
      <w:r>
        <w:rPr>
          <w:rFonts w:asciiTheme="minorHAnsi" w:hAnsiTheme="minorHAnsi" w:cs="Arial"/>
          <w:bCs/>
          <w:sz w:val="20"/>
          <w:szCs w:val="20"/>
        </w:rPr>
        <w:t>проверяется наличие в документах</w:t>
      </w:r>
      <w:r w:rsidRPr="00B43407">
        <w:rPr>
          <w:rFonts w:asciiTheme="minorHAnsi" w:hAnsiTheme="minorHAnsi" w:cs="Arial"/>
          <w:bCs/>
          <w:sz w:val="20"/>
          <w:szCs w:val="20"/>
        </w:rPr>
        <w:t xml:space="preserve"> </w:t>
      </w:r>
      <w:proofErr w:type="gramStart"/>
      <w:r w:rsidRPr="00B43407">
        <w:rPr>
          <w:rFonts w:asciiTheme="minorHAnsi" w:hAnsiTheme="minorHAnsi" w:cs="Arial"/>
          <w:bCs/>
          <w:sz w:val="20"/>
          <w:szCs w:val="20"/>
        </w:rPr>
        <w:t>следующие</w:t>
      </w:r>
      <w:proofErr w:type="gramEnd"/>
      <w:r w:rsidRPr="00B43407">
        <w:rPr>
          <w:rFonts w:asciiTheme="minorHAnsi" w:hAnsiTheme="minorHAnsi" w:cs="Arial"/>
          <w:bCs/>
          <w:sz w:val="20"/>
          <w:szCs w:val="20"/>
        </w:rPr>
        <w:t xml:space="preserve"> следующи</w:t>
      </w:r>
      <w:r>
        <w:rPr>
          <w:rFonts w:asciiTheme="minorHAnsi" w:hAnsiTheme="minorHAnsi" w:cs="Arial"/>
          <w:bCs/>
          <w:sz w:val="20"/>
          <w:szCs w:val="20"/>
        </w:rPr>
        <w:t>х</w:t>
      </w:r>
      <w:r w:rsidRPr="00B43407">
        <w:rPr>
          <w:rFonts w:asciiTheme="minorHAnsi" w:hAnsiTheme="minorHAnsi" w:cs="Arial"/>
          <w:bCs/>
          <w:sz w:val="20"/>
          <w:szCs w:val="20"/>
        </w:rPr>
        <w:t xml:space="preserve"> сведени</w:t>
      </w:r>
      <w:r>
        <w:rPr>
          <w:rFonts w:asciiTheme="minorHAnsi" w:hAnsiTheme="minorHAnsi" w:cs="Arial"/>
          <w:bCs/>
          <w:sz w:val="20"/>
          <w:szCs w:val="20"/>
        </w:rPr>
        <w:t>й</w:t>
      </w:r>
      <w:r w:rsidRPr="00B43407">
        <w:rPr>
          <w:rFonts w:asciiTheme="minorHAnsi" w:hAnsiTheme="minorHAnsi" w:cs="Arial"/>
          <w:bCs/>
          <w:sz w:val="20"/>
          <w:szCs w:val="20"/>
        </w:rPr>
        <w:t>:</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полное, а также (если имеется) сокращенное наименование и наименование на иностранном языке.</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организационно-правовая форма.</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идентификационный номер налогоплательщика для резидента, идентификационный номер налогоплательщика.</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государственной регистрации: дата, номер, место регистрации;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адрес (место нахождения), почтовый адрес;</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 xml:space="preserve">код в соответствии с Общероссийским </w:t>
      </w:r>
      <w:hyperlink r:id="rId5" w:history="1">
        <w:r w:rsidRPr="00F51AD2">
          <w:rPr>
            <w:rStyle w:val="a5"/>
            <w:rFonts w:asciiTheme="minorHAnsi" w:hAnsiTheme="minorHAnsi" w:cs="Arial"/>
            <w:sz w:val="20"/>
            <w:szCs w:val="20"/>
          </w:rPr>
          <w:t>классификатором</w:t>
        </w:r>
      </w:hyperlink>
      <w:r w:rsidRPr="00B43407">
        <w:rPr>
          <w:rFonts w:asciiTheme="minorHAnsi" w:hAnsiTheme="minorHAnsi" w:cs="Arial"/>
          <w:sz w:val="20"/>
          <w:szCs w:val="20"/>
        </w:rPr>
        <w:t xml:space="preserve"> объектов административно-территориального деления (при наличии);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номер контактного телефона, факса;</w:t>
      </w:r>
    </w:p>
    <w:p w:rsidR="001D311C" w:rsidRPr="00B43407" w:rsidRDefault="001D311C" w:rsidP="001D311C">
      <w:pPr>
        <w:pStyle w:val="a3"/>
        <w:tabs>
          <w:tab w:val="left" w:pos="1276"/>
        </w:tabs>
        <w:spacing w:after="0" w:line="360" w:lineRule="auto"/>
        <w:ind w:left="708"/>
        <w:jc w:val="both"/>
        <w:rPr>
          <w:rFonts w:asciiTheme="minorHAnsi" w:hAnsiTheme="minorHAnsi" w:cs="Arial"/>
          <w:bCs/>
          <w:sz w:val="20"/>
          <w:szCs w:val="20"/>
        </w:rPr>
      </w:pPr>
      <w:r w:rsidRPr="00B43407">
        <w:rPr>
          <w:rFonts w:asciiTheme="minorHAnsi" w:hAnsiTheme="minorHAnsi" w:cs="Arial"/>
          <w:b/>
          <w:bCs/>
          <w:sz w:val="20"/>
          <w:szCs w:val="20"/>
          <w:u w:val="single"/>
        </w:rPr>
        <w:t xml:space="preserve">Дополнительно </w:t>
      </w:r>
      <w:r>
        <w:rPr>
          <w:rFonts w:asciiTheme="minorHAnsi" w:hAnsiTheme="minorHAnsi" w:cs="Arial"/>
          <w:b/>
          <w:bCs/>
          <w:sz w:val="20"/>
          <w:szCs w:val="20"/>
          <w:u w:val="single"/>
        </w:rPr>
        <w:t xml:space="preserve">проверяется наличие </w:t>
      </w:r>
      <w:r w:rsidRPr="00B43407">
        <w:rPr>
          <w:rFonts w:asciiTheme="minorHAnsi" w:hAnsiTheme="minorHAnsi" w:cs="Arial"/>
          <w:b/>
          <w:bCs/>
          <w:sz w:val="20"/>
          <w:szCs w:val="20"/>
          <w:u w:val="single"/>
        </w:rPr>
        <w:t>сведени</w:t>
      </w:r>
      <w:r>
        <w:rPr>
          <w:rFonts w:asciiTheme="minorHAnsi" w:hAnsiTheme="minorHAnsi" w:cs="Arial"/>
          <w:b/>
          <w:bCs/>
          <w:sz w:val="20"/>
          <w:szCs w:val="20"/>
          <w:u w:val="single"/>
        </w:rPr>
        <w:t>й</w:t>
      </w:r>
      <w:r w:rsidRPr="00B43407">
        <w:rPr>
          <w:rFonts w:asciiTheme="minorHAnsi" w:hAnsiTheme="minorHAnsi" w:cs="Arial"/>
          <w:bCs/>
          <w:sz w:val="20"/>
          <w:szCs w:val="20"/>
        </w:rPr>
        <w:t xml:space="preserve">, </w:t>
      </w:r>
      <w:r>
        <w:rPr>
          <w:rFonts w:asciiTheme="minorHAnsi" w:hAnsiTheme="minorHAnsi" w:cs="Arial"/>
          <w:bCs/>
          <w:sz w:val="20"/>
          <w:szCs w:val="20"/>
        </w:rPr>
        <w:t>предоставляемых</w:t>
      </w:r>
      <w:r w:rsidRPr="00B43407">
        <w:rPr>
          <w:rFonts w:asciiTheme="minorHAnsi" w:hAnsiTheme="minorHAnsi" w:cs="Arial"/>
          <w:bCs/>
          <w:sz w:val="20"/>
          <w:szCs w:val="20"/>
        </w:rPr>
        <w:t xml:space="preserve"> в целях идентификации КЛИЕНТОВ - юридических лиц:</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roofErr w:type="gramStart"/>
      <w:r w:rsidRPr="00B43407">
        <w:rPr>
          <w:rFonts w:asciiTheme="minorHAnsi" w:hAnsiTheme="minorHAnsi" w:cs="Arial"/>
          <w:sz w:val="20"/>
          <w:szCs w:val="20"/>
        </w:rPr>
        <w:t>,;</w:t>
      </w:r>
      <w:proofErr w:type="gramEnd"/>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иная контактная информация (если имеется);</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целях установления и предполагаемом характере деловых отношений с Регистратором, сведения о целях финансово-хозяйственной деятельности (сведения о планируемых операциях);</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об источниках происхождения денежных средств и (или) иного имущества клиента;</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код юридического лица в соответствии с Общероссийским классификатором предприятий и организаций (при наличии);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банковский идентификационный код - для кредитных организаций - резидентов.</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 xml:space="preserve">сведения (документы) о финансовом положении, которые могут быть представлены в виде одного (или нескольких) следующих перечисленных документов: </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копии годовой бухгалтерской отчетности: бухгалтерский баланс, отчет о финансовом результате; </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lastRenderedPageBreak/>
        <w:t xml:space="preserve">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6" w:tgtFrame="_parent" w:history="1">
        <w:r w:rsidRPr="00B43407">
          <w:rPr>
            <w:rStyle w:val="a5"/>
            <w:rFonts w:asciiTheme="minorHAnsi" w:hAnsiTheme="minorHAnsi" w:cs="Arial"/>
            <w:sz w:val="20"/>
            <w:szCs w:val="20"/>
          </w:rPr>
          <w:t>законодательству</w:t>
        </w:r>
      </w:hyperlink>
      <w:r w:rsidRPr="00B43407">
        <w:rPr>
          <w:rFonts w:asciiTheme="minorHAnsi" w:hAnsiTheme="minorHAnsi" w:cs="Arial"/>
          <w:bCs/>
          <w:sz w:val="20"/>
          <w:szCs w:val="20"/>
        </w:rPr>
        <w:t xml:space="preserve"> Российской Федерации; </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proofErr w:type="gramStart"/>
      <w:r w:rsidRPr="00B43407">
        <w:rPr>
          <w:rFonts w:asciiTheme="minorHAnsi" w:hAnsiTheme="minorHAnsi" w:cs="Arial"/>
          <w:bCs/>
          <w:sz w:val="20"/>
          <w:szCs w:val="20"/>
        </w:rPr>
        <w:t xml:space="preserve">и (или) </w:t>
      </w:r>
      <w:hyperlink r:id="rId7" w:tgtFrame="_parent" w:history="1">
        <w:r w:rsidRPr="00B43407">
          <w:rPr>
            <w:rStyle w:val="a5"/>
            <w:rFonts w:asciiTheme="minorHAnsi" w:hAnsiTheme="minorHAnsi" w:cs="Arial"/>
            <w:bCs/>
            <w:sz w:val="20"/>
            <w:szCs w:val="20"/>
          </w:rPr>
          <w:t>справка</w:t>
        </w:r>
      </w:hyperlink>
      <w:r w:rsidRPr="00B43407">
        <w:rPr>
          <w:rFonts w:asciiTheme="minorHAnsi" w:hAnsiTheme="minorHAnsi" w:cs="Arial"/>
          <w:bCs/>
          <w:sz w:val="20"/>
          <w:szCs w:val="20"/>
        </w:rPr>
        <w:t xml:space="preserve">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 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некредитную финансовую организацию; </w:t>
      </w:r>
    </w:p>
    <w:p w:rsidR="001D311C" w:rsidRPr="00B43407" w:rsidRDefault="001D311C" w:rsidP="001D311C">
      <w:pPr>
        <w:pStyle w:val="a3"/>
        <w:numPr>
          <w:ilvl w:val="1"/>
          <w:numId w:val="2"/>
        </w:numPr>
        <w:tabs>
          <w:tab w:val="left" w:pos="1134"/>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w:t>
      </w:r>
    </w:p>
    <w:p w:rsidR="001D311C" w:rsidRPr="00B43407" w:rsidRDefault="001D311C" w:rsidP="001D311C">
      <w:pPr>
        <w:pStyle w:val="a3"/>
        <w:numPr>
          <w:ilvl w:val="1"/>
          <w:numId w:val="2"/>
        </w:numPr>
        <w:tabs>
          <w:tab w:val="left" w:pos="1134"/>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и (или) данные о рейтинге юридического лица, размещенные в сети "Интернет" на сайтах международных рейтинговых агентств ("</w:t>
      </w:r>
      <w:proofErr w:type="spellStart"/>
      <w:r w:rsidRPr="00B43407">
        <w:rPr>
          <w:rFonts w:asciiTheme="minorHAnsi" w:hAnsiTheme="minorHAnsi" w:cs="Arial"/>
          <w:bCs/>
          <w:sz w:val="20"/>
          <w:szCs w:val="20"/>
        </w:rPr>
        <w:t>Standard</w:t>
      </w:r>
      <w:proofErr w:type="spellEnd"/>
      <w:r w:rsidRPr="00B43407">
        <w:rPr>
          <w:rFonts w:asciiTheme="minorHAnsi" w:hAnsiTheme="minorHAnsi" w:cs="Arial"/>
          <w:bCs/>
          <w:sz w:val="20"/>
          <w:szCs w:val="20"/>
        </w:rPr>
        <w:t xml:space="preserve"> &amp; </w:t>
      </w:r>
      <w:proofErr w:type="spellStart"/>
      <w:r w:rsidRPr="00B43407">
        <w:rPr>
          <w:rFonts w:asciiTheme="minorHAnsi" w:hAnsiTheme="minorHAnsi" w:cs="Arial"/>
          <w:bCs/>
          <w:sz w:val="20"/>
          <w:szCs w:val="20"/>
        </w:rPr>
        <w:t>Poor's</w:t>
      </w:r>
      <w:proofErr w:type="spellEnd"/>
      <w:r w:rsidRPr="00B43407">
        <w:rPr>
          <w:rFonts w:asciiTheme="minorHAnsi" w:hAnsiTheme="minorHAnsi" w:cs="Arial"/>
          <w:bCs/>
          <w:sz w:val="20"/>
          <w:szCs w:val="20"/>
        </w:rPr>
        <w:t>", "</w:t>
      </w:r>
      <w:proofErr w:type="spellStart"/>
      <w:r w:rsidRPr="00B43407">
        <w:rPr>
          <w:rFonts w:asciiTheme="minorHAnsi" w:hAnsiTheme="minorHAnsi" w:cs="Arial"/>
          <w:bCs/>
          <w:sz w:val="20"/>
          <w:szCs w:val="20"/>
        </w:rPr>
        <w:t>Fitch-Ratings</w:t>
      </w:r>
      <w:proofErr w:type="spellEnd"/>
      <w:r w:rsidRPr="00B43407">
        <w:rPr>
          <w:rFonts w:asciiTheme="minorHAnsi" w:hAnsiTheme="minorHAnsi" w:cs="Arial"/>
          <w:bCs/>
          <w:sz w:val="20"/>
          <w:szCs w:val="20"/>
        </w:rPr>
        <w:t>", "</w:t>
      </w:r>
      <w:proofErr w:type="spellStart"/>
      <w:r w:rsidRPr="00B43407">
        <w:rPr>
          <w:rFonts w:asciiTheme="minorHAnsi" w:hAnsiTheme="minorHAnsi" w:cs="Arial"/>
          <w:bCs/>
          <w:sz w:val="20"/>
          <w:szCs w:val="20"/>
        </w:rPr>
        <w:t>Moody's</w:t>
      </w:r>
      <w:proofErr w:type="spellEnd"/>
      <w:r w:rsidRPr="00B43407">
        <w:rPr>
          <w:rFonts w:asciiTheme="minorHAnsi" w:hAnsiTheme="minorHAnsi" w:cs="Arial"/>
          <w:bCs/>
          <w:sz w:val="20"/>
          <w:szCs w:val="20"/>
        </w:rPr>
        <w:t xml:space="preserve"> </w:t>
      </w:r>
      <w:proofErr w:type="spellStart"/>
      <w:r w:rsidRPr="00B43407">
        <w:rPr>
          <w:rFonts w:asciiTheme="minorHAnsi" w:hAnsiTheme="minorHAnsi" w:cs="Arial"/>
          <w:bCs/>
          <w:sz w:val="20"/>
          <w:szCs w:val="20"/>
        </w:rPr>
        <w:t>Investors</w:t>
      </w:r>
      <w:proofErr w:type="spellEnd"/>
      <w:r w:rsidRPr="00B43407">
        <w:rPr>
          <w:rFonts w:asciiTheme="minorHAnsi" w:hAnsiTheme="minorHAnsi" w:cs="Arial"/>
          <w:bCs/>
          <w:sz w:val="20"/>
          <w:szCs w:val="20"/>
        </w:rPr>
        <w:t xml:space="preserve"> </w:t>
      </w:r>
      <w:proofErr w:type="spellStart"/>
      <w:r w:rsidRPr="00B43407">
        <w:rPr>
          <w:rFonts w:asciiTheme="minorHAnsi" w:hAnsiTheme="minorHAnsi" w:cs="Arial"/>
          <w:bCs/>
          <w:sz w:val="20"/>
          <w:szCs w:val="20"/>
        </w:rPr>
        <w:t>Service</w:t>
      </w:r>
      <w:proofErr w:type="spellEnd"/>
      <w:r w:rsidRPr="00B43407">
        <w:rPr>
          <w:rFonts w:asciiTheme="minorHAnsi" w:hAnsiTheme="minorHAnsi" w:cs="Arial"/>
          <w:bCs/>
          <w:sz w:val="20"/>
          <w:szCs w:val="20"/>
        </w:rPr>
        <w:t>" и другие) и национальных рейтинговых агентств).</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деловой репутации (отзывы (в произвольной письменной форме, при возможности их получения) о юридическом лице других клиентов Регистратора, имеющих с ним деловые отношения;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юридическое лицо находится (находилось) на обслуживании, с информацией этих организаций об оценке деловой репутации данного юридического лица).</w:t>
      </w:r>
    </w:p>
    <w:p w:rsidR="001D311C" w:rsidRPr="00B43407" w:rsidRDefault="001D311C" w:rsidP="001D311C">
      <w:pPr>
        <w:pStyle w:val="a3"/>
        <w:numPr>
          <w:ilvl w:val="2"/>
          <w:numId w:val="7"/>
        </w:numPr>
        <w:tabs>
          <w:tab w:val="left" w:pos="142"/>
        </w:tabs>
        <w:spacing w:after="0" w:line="360" w:lineRule="auto"/>
        <w:ind w:left="1072" w:hanging="505"/>
        <w:jc w:val="both"/>
        <w:rPr>
          <w:rFonts w:asciiTheme="minorHAnsi" w:hAnsiTheme="minorHAnsi" w:cs="Arial"/>
          <w:bCs/>
          <w:sz w:val="20"/>
          <w:szCs w:val="20"/>
        </w:rPr>
      </w:pPr>
      <w:r w:rsidRPr="00B43407">
        <w:rPr>
          <w:rFonts w:asciiTheme="minorHAnsi" w:hAnsiTheme="minorHAnsi" w:cs="Arial"/>
          <w:bCs/>
          <w:sz w:val="20"/>
          <w:szCs w:val="20"/>
        </w:rPr>
        <w:t xml:space="preserve">При </w:t>
      </w:r>
      <w:r>
        <w:rPr>
          <w:rFonts w:asciiTheme="minorHAnsi" w:hAnsiTheme="minorHAnsi" w:cs="Arial"/>
          <w:bCs/>
          <w:sz w:val="20"/>
          <w:szCs w:val="20"/>
        </w:rPr>
        <w:t xml:space="preserve">приеме Операционных документов от </w:t>
      </w:r>
      <w:r w:rsidRPr="00B43407">
        <w:rPr>
          <w:rFonts w:asciiTheme="minorHAnsi" w:hAnsiTheme="minorHAnsi" w:cs="Arial"/>
          <w:bCs/>
          <w:sz w:val="20"/>
          <w:szCs w:val="20"/>
        </w:rPr>
        <w:t xml:space="preserve">физического лица, являющегося индивидуальным предпринимателем, физического </w:t>
      </w:r>
      <w:proofErr w:type="gramStart"/>
      <w:r w:rsidRPr="00B43407">
        <w:rPr>
          <w:rFonts w:asciiTheme="minorHAnsi" w:hAnsiTheme="minorHAnsi" w:cs="Arial"/>
          <w:bCs/>
          <w:sz w:val="20"/>
          <w:szCs w:val="20"/>
        </w:rPr>
        <w:t xml:space="preserve">лица, занимающегося частной практикой </w:t>
      </w:r>
      <w:r>
        <w:rPr>
          <w:rFonts w:asciiTheme="minorHAnsi" w:hAnsiTheme="minorHAnsi" w:cs="Arial"/>
          <w:bCs/>
          <w:sz w:val="20"/>
          <w:szCs w:val="20"/>
        </w:rPr>
        <w:t xml:space="preserve">Трансфер-агентом </w:t>
      </w:r>
      <w:r w:rsidRPr="00B43407">
        <w:rPr>
          <w:rFonts w:asciiTheme="minorHAnsi" w:hAnsiTheme="minorHAnsi" w:cs="Arial"/>
          <w:bCs/>
          <w:sz w:val="20"/>
          <w:szCs w:val="20"/>
        </w:rPr>
        <w:t>дополнительно к сведениям для идентификации физического лица собираются</w:t>
      </w:r>
      <w:proofErr w:type="gramEnd"/>
      <w:r w:rsidRPr="00B43407">
        <w:rPr>
          <w:rFonts w:asciiTheme="minorHAnsi" w:hAnsiTheme="minorHAnsi" w:cs="Arial"/>
          <w:bCs/>
          <w:sz w:val="20"/>
          <w:szCs w:val="20"/>
        </w:rPr>
        <w:t>:</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 место регистрации.</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целях установления и предполагаемом характере деловых отношений с Регистратором, сведения о целях финансово-хозяйственной деятельности (сведения о планируемых операциях);</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(документы) о финансовом положении которые могут быть представлены в виде одного (или нескольких) следующих перечисленных документов:</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lastRenderedPageBreak/>
        <w:t>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proofErr w:type="gramStart"/>
      <w:r w:rsidRPr="00B43407">
        <w:rPr>
          <w:rFonts w:asciiTheme="minorHAnsi" w:hAnsiTheme="minorHAnsi" w:cs="Arial"/>
          <w:bCs/>
          <w:sz w:val="20"/>
          <w:szCs w:val="20"/>
        </w:rPr>
        <w:t xml:space="preserve">и (или) </w:t>
      </w:r>
      <w:r w:rsidRPr="00211CE0">
        <w:rPr>
          <w:rFonts w:asciiTheme="minorHAnsi" w:hAnsiTheme="minorHAnsi" w:cs="Arial"/>
          <w:bCs/>
          <w:sz w:val="20"/>
          <w:szCs w:val="20"/>
        </w:rPr>
        <w:t xml:space="preserve">справка </w:t>
      </w:r>
      <w:r w:rsidRPr="00B43407">
        <w:rPr>
          <w:rFonts w:asciiTheme="minorHAnsi" w:hAnsiTheme="minorHAnsi" w:cs="Arial"/>
          <w:bCs/>
          <w:sz w:val="20"/>
          <w:szCs w:val="20"/>
        </w:rPr>
        <w:t>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 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некредитную финансовую организацию; </w:t>
      </w:r>
    </w:p>
    <w:p w:rsidR="001D311C" w:rsidRPr="00B43407" w:rsidRDefault="001D311C" w:rsidP="001D311C">
      <w:pPr>
        <w:pStyle w:val="a3"/>
        <w:numPr>
          <w:ilvl w:val="1"/>
          <w:numId w:val="2"/>
        </w:numPr>
        <w:tabs>
          <w:tab w:val="left" w:pos="1843"/>
        </w:tabs>
        <w:spacing w:after="0" w:line="360" w:lineRule="auto"/>
        <w:ind w:left="1843" w:hanging="567"/>
        <w:jc w:val="both"/>
        <w:rPr>
          <w:rFonts w:asciiTheme="minorHAnsi" w:hAnsiTheme="minorHAnsi" w:cs="Arial"/>
          <w:bCs/>
          <w:sz w:val="20"/>
          <w:szCs w:val="20"/>
        </w:rPr>
      </w:pPr>
      <w:r w:rsidRPr="00B43407">
        <w:rPr>
          <w:rFonts w:asciiTheme="minorHAnsi" w:hAnsiTheme="minorHAnsi" w:cs="Arial"/>
          <w:bCs/>
          <w:sz w:val="20"/>
          <w:szCs w:val="20"/>
        </w:rPr>
        <w:t xml:space="preserve">и (или) сведения об отсутствии фактов неисполнения своих денежных обязательств по причине отсутствия денежных средств на банковских счетах; </w:t>
      </w:r>
    </w:p>
    <w:p w:rsidR="001D311C" w:rsidRPr="00B43407" w:rsidRDefault="001D311C" w:rsidP="001D311C">
      <w:pPr>
        <w:numPr>
          <w:ilvl w:val="0"/>
          <w:numId w:val="1"/>
        </w:numPr>
        <w:tabs>
          <w:tab w:val="left" w:pos="1276"/>
        </w:tabs>
        <w:spacing w:line="360" w:lineRule="auto"/>
        <w:ind w:left="1247" w:hanging="113"/>
        <w:jc w:val="both"/>
        <w:rPr>
          <w:rFonts w:asciiTheme="minorHAnsi" w:hAnsiTheme="minorHAnsi" w:cs="Arial"/>
          <w:sz w:val="20"/>
          <w:szCs w:val="20"/>
        </w:rPr>
      </w:pPr>
      <w:r w:rsidRPr="00B43407">
        <w:rPr>
          <w:rFonts w:asciiTheme="minorHAnsi" w:hAnsiTheme="minorHAnsi" w:cs="Arial"/>
          <w:sz w:val="20"/>
          <w:szCs w:val="20"/>
        </w:rPr>
        <w:t>сведения о деловой репутации (отзывы (в произвольной письменной форме, при возможности их получения) об индивидуальном предпринимателе других клиентов Регистратора, имеющих с ним деловые отношения;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индивидуальный предприниматель находится (находился) на обслуживании, с информацией этих организаций об оценке деловой репутации данного индивидуального предпринимателя).</w:t>
      </w:r>
    </w:p>
    <w:p w:rsidR="001D311C" w:rsidRPr="00B43407" w:rsidRDefault="001D311C" w:rsidP="001D311C">
      <w:pPr>
        <w:pStyle w:val="a3"/>
        <w:numPr>
          <w:ilvl w:val="2"/>
          <w:numId w:val="7"/>
        </w:numPr>
        <w:tabs>
          <w:tab w:val="left" w:pos="142"/>
        </w:tabs>
        <w:spacing w:after="0" w:line="360" w:lineRule="auto"/>
        <w:ind w:left="1072" w:hanging="505"/>
        <w:jc w:val="both"/>
        <w:rPr>
          <w:rFonts w:asciiTheme="minorHAnsi" w:hAnsiTheme="minorHAnsi" w:cs="Arial"/>
          <w:bCs/>
          <w:sz w:val="20"/>
          <w:szCs w:val="20"/>
        </w:rPr>
      </w:pPr>
      <w:r w:rsidRPr="00B43407">
        <w:rPr>
          <w:rFonts w:asciiTheme="minorHAnsi" w:hAnsiTheme="minorHAnsi" w:cs="Arial"/>
          <w:bCs/>
          <w:sz w:val="20"/>
          <w:szCs w:val="20"/>
        </w:rPr>
        <w:t xml:space="preserve">Трансфер-агент вправе не </w:t>
      </w:r>
      <w:r>
        <w:rPr>
          <w:rFonts w:asciiTheme="minorHAnsi" w:hAnsiTheme="minorHAnsi" w:cs="Arial"/>
          <w:bCs/>
          <w:sz w:val="20"/>
          <w:szCs w:val="20"/>
        </w:rPr>
        <w:t xml:space="preserve">осуществлять сбор сведений и документов в целях </w:t>
      </w:r>
      <w:r w:rsidRPr="00B43407">
        <w:rPr>
          <w:rFonts w:asciiTheme="minorHAnsi" w:hAnsiTheme="minorHAnsi" w:cs="Arial"/>
          <w:bCs/>
          <w:sz w:val="20"/>
          <w:szCs w:val="20"/>
        </w:rPr>
        <w:t>идентифи</w:t>
      </w:r>
      <w:r>
        <w:rPr>
          <w:rFonts w:asciiTheme="minorHAnsi" w:hAnsiTheme="minorHAnsi" w:cs="Arial"/>
          <w:bCs/>
          <w:sz w:val="20"/>
          <w:szCs w:val="20"/>
        </w:rPr>
        <w:t>кации</w:t>
      </w:r>
      <w:r w:rsidRPr="00B43407">
        <w:rPr>
          <w:rFonts w:asciiTheme="minorHAnsi" w:hAnsiTheme="minorHAnsi" w:cs="Arial"/>
          <w:bCs/>
          <w:sz w:val="20"/>
          <w:szCs w:val="20"/>
        </w:rPr>
        <w:t xml:space="preserve"> выгодоприобретателя зарегистрированного лица (его уполномоченного представителя) в следующих случаях:</w:t>
      </w:r>
    </w:p>
    <w:p w:rsidR="001D311C" w:rsidRPr="00B43407" w:rsidRDefault="001D311C" w:rsidP="001D311C">
      <w:pPr>
        <w:pStyle w:val="a3"/>
        <w:numPr>
          <w:ilvl w:val="3"/>
          <w:numId w:val="7"/>
        </w:numPr>
        <w:tabs>
          <w:tab w:val="left" w:pos="284"/>
          <w:tab w:val="left" w:pos="567"/>
          <w:tab w:val="left" w:pos="1418"/>
        </w:tabs>
        <w:spacing w:after="0" w:line="360" w:lineRule="auto"/>
        <w:jc w:val="both"/>
        <w:rPr>
          <w:rFonts w:asciiTheme="minorHAnsi" w:hAnsiTheme="minorHAnsi" w:cs="Arial"/>
          <w:sz w:val="20"/>
          <w:szCs w:val="20"/>
        </w:rPr>
      </w:pPr>
      <w:bookmarkStart w:id="1" w:name="_Ref19622922"/>
      <w:r w:rsidRPr="00B43407">
        <w:rPr>
          <w:rFonts w:asciiTheme="minorHAnsi" w:hAnsiTheme="minorHAnsi" w:cs="Arial"/>
          <w:sz w:val="20"/>
          <w:szCs w:val="20"/>
        </w:rPr>
        <w:t>Если КЛИЕНТ относится к следующим организациям:</w:t>
      </w:r>
      <w:bookmarkEnd w:id="1"/>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кредитные организации;</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профессиональные участники рынка ценных бумаг;</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организации федеральной почтовой связи;</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ломбарды;</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lastRenderedPageBreak/>
        <w:t>управляющие компании инвестиционных фондов, паевых инвестиционных фондов и негосударственных пенсионных фондов;</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организации, оказывающие посреднические услуги при осуществлении сделок купли-продажи недвижимого имущества;</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операторы по приему платежей;</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коммерческие организации, заключающие договоры финансирования под уступку денежного требования в качестве финансовых агентов;</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кредитные потребительские кооперативы, в том числе сельскохозяйственные кредитные потребительские кооперативы;</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микрофинансовые организации;</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общества взаимного страхования;</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негосударственные пенсионные фонды, имеющие лицензию на осуществление деятельности по пенсионному обеспечению и пенсионному страхованию;</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jc w:val="both"/>
        <w:rPr>
          <w:rFonts w:asciiTheme="minorHAnsi" w:hAnsiTheme="minorHAnsi" w:cs="Arial"/>
          <w:sz w:val="20"/>
          <w:szCs w:val="20"/>
        </w:rPr>
      </w:pPr>
      <w:r w:rsidRPr="00B43407">
        <w:rPr>
          <w:rFonts w:asciiTheme="minorHAnsi" w:hAnsiTheme="minorHAnsi" w:cs="Arial"/>
          <w:sz w:val="20"/>
          <w:szCs w:val="20"/>
        </w:rPr>
        <w:t>операторы связи, имеющие право самостоятельно оказывать услуги подвижной радиотелефонной связи.</w:t>
      </w:r>
    </w:p>
    <w:p w:rsidR="001D311C" w:rsidRPr="00B43407" w:rsidRDefault="001D311C" w:rsidP="001D311C">
      <w:pPr>
        <w:pStyle w:val="a3"/>
        <w:numPr>
          <w:ilvl w:val="3"/>
          <w:numId w:val="7"/>
        </w:numPr>
        <w:tabs>
          <w:tab w:val="left" w:pos="284"/>
          <w:tab w:val="left" w:pos="567"/>
          <w:tab w:val="left" w:pos="1418"/>
        </w:tabs>
        <w:spacing w:after="0" w:line="360" w:lineRule="auto"/>
        <w:jc w:val="both"/>
        <w:rPr>
          <w:rFonts w:asciiTheme="minorHAnsi" w:hAnsiTheme="minorHAnsi" w:cs="Arial"/>
          <w:sz w:val="20"/>
          <w:szCs w:val="20"/>
        </w:rPr>
      </w:pPr>
      <w:bookmarkStart w:id="2" w:name="_Ref19622929"/>
      <w:r w:rsidRPr="00B43407">
        <w:rPr>
          <w:rFonts w:asciiTheme="minorHAnsi" w:hAnsiTheme="minorHAnsi" w:cs="Arial"/>
          <w:sz w:val="20"/>
          <w:szCs w:val="20"/>
        </w:rPr>
        <w:t>Если КЛИЕНТ является адвокатом, нотариусом или лицом, осуществляющим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bookmarkEnd w:id="2"/>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ind w:left="1973" w:hanging="357"/>
        <w:jc w:val="both"/>
        <w:rPr>
          <w:rFonts w:asciiTheme="minorHAnsi" w:hAnsiTheme="minorHAnsi" w:cs="Arial"/>
          <w:sz w:val="20"/>
          <w:szCs w:val="20"/>
        </w:rPr>
      </w:pPr>
      <w:r w:rsidRPr="00B43407">
        <w:rPr>
          <w:rFonts w:asciiTheme="minorHAnsi" w:hAnsiTheme="minorHAnsi" w:cs="Arial"/>
          <w:sz w:val="20"/>
          <w:szCs w:val="20"/>
        </w:rPr>
        <w:t>управление денежными средствами, ценными бумагами или иным имуществом клиента;</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ind w:left="1973" w:hanging="357"/>
        <w:jc w:val="both"/>
        <w:rPr>
          <w:rFonts w:asciiTheme="minorHAnsi" w:hAnsiTheme="minorHAnsi" w:cs="Arial"/>
          <w:sz w:val="20"/>
          <w:szCs w:val="20"/>
        </w:rPr>
      </w:pPr>
      <w:r w:rsidRPr="00B43407">
        <w:rPr>
          <w:rFonts w:asciiTheme="minorHAnsi" w:hAnsiTheme="minorHAnsi" w:cs="Arial"/>
          <w:sz w:val="20"/>
          <w:szCs w:val="20"/>
        </w:rPr>
        <w:t>управление банковскими счетами или счетами ценных бумаг;</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ind w:left="1973" w:hanging="357"/>
        <w:jc w:val="both"/>
        <w:rPr>
          <w:rFonts w:asciiTheme="minorHAnsi" w:hAnsiTheme="minorHAnsi" w:cs="Arial"/>
          <w:sz w:val="20"/>
          <w:szCs w:val="20"/>
        </w:rPr>
      </w:pPr>
      <w:r w:rsidRPr="00B43407">
        <w:rPr>
          <w:rFonts w:asciiTheme="minorHAnsi" w:hAnsiTheme="minorHAnsi" w:cs="Arial"/>
          <w:sz w:val="20"/>
          <w:szCs w:val="20"/>
        </w:rPr>
        <w:t>привлечение денежных сре</w:t>
      </w:r>
      <w:proofErr w:type="gramStart"/>
      <w:r w:rsidRPr="00B43407">
        <w:rPr>
          <w:rFonts w:asciiTheme="minorHAnsi" w:hAnsiTheme="minorHAnsi" w:cs="Arial"/>
          <w:sz w:val="20"/>
          <w:szCs w:val="20"/>
        </w:rPr>
        <w:t>дств дл</w:t>
      </w:r>
      <w:proofErr w:type="gramEnd"/>
      <w:r w:rsidRPr="00B43407">
        <w:rPr>
          <w:rFonts w:asciiTheme="minorHAnsi" w:hAnsiTheme="minorHAnsi" w:cs="Arial"/>
          <w:sz w:val="20"/>
          <w:szCs w:val="20"/>
        </w:rPr>
        <w:t>я создания организаций, обеспечения их деятельности или управления ими;</w:t>
      </w:r>
    </w:p>
    <w:p w:rsidR="001D311C" w:rsidRPr="00B43407" w:rsidRDefault="001D311C" w:rsidP="001D311C">
      <w:pPr>
        <w:numPr>
          <w:ilvl w:val="2"/>
          <w:numId w:val="5"/>
        </w:numPr>
        <w:tabs>
          <w:tab w:val="left" w:pos="284"/>
          <w:tab w:val="left" w:pos="567"/>
          <w:tab w:val="left" w:pos="1276"/>
        </w:tabs>
        <w:autoSpaceDE w:val="0"/>
        <w:autoSpaceDN w:val="0"/>
        <w:adjustRightInd w:val="0"/>
        <w:spacing w:line="360" w:lineRule="auto"/>
        <w:ind w:left="1973" w:hanging="357"/>
        <w:jc w:val="both"/>
        <w:rPr>
          <w:rFonts w:asciiTheme="minorHAnsi" w:hAnsiTheme="minorHAnsi" w:cs="Arial"/>
          <w:sz w:val="20"/>
          <w:szCs w:val="20"/>
        </w:rPr>
      </w:pPr>
      <w:r w:rsidRPr="00B43407">
        <w:rPr>
          <w:rFonts w:asciiTheme="minorHAnsi" w:hAnsiTheme="minorHAnsi" w:cs="Arial"/>
          <w:sz w:val="20"/>
          <w:szCs w:val="20"/>
        </w:rPr>
        <w:t>создание организаций, обеспечение их деятельности или управления ими, а также куплю-продажу организаций.</w:t>
      </w:r>
    </w:p>
    <w:p w:rsidR="001D311C" w:rsidRPr="00B43407" w:rsidRDefault="001D311C" w:rsidP="001D311C">
      <w:pPr>
        <w:pStyle w:val="a3"/>
        <w:tabs>
          <w:tab w:val="left" w:pos="284"/>
          <w:tab w:val="left" w:pos="567"/>
          <w:tab w:val="left" w:pos="1418"/>
        </w:tabs>
        <w:spacing w:after="0" w:line="360" w:lineRule="auto"/>
        <w:ind w:left="1416"/>
        <w:jc w:val="both"/>
        <w:rPr>
          <w:rFonts w:asciiTheme="minorHAnsi" w:hAnsiTheme="minorHAnsi" w:cs="Arial"/>
          <w:sz w:val="20"/>
          <w:szCs w:val="20"/>
        </w:rPr>
      </w:pPr>
      <w:r w:rsidRPr="00B43407">
        <w:rPr>
          <w:rFonts w:asciiTheme="minorHAnsi" w:hAnsiTheme="minorHAnsi" w:cs="Arial"/>
          <w:sz w:val="20"/>
          <w:szCs w:val="20"/>
        </w:rPr>
        <w:t xml:space="preserve">и выгодоприобретатель является клиентом КЛИЕНТА Регистратора, указанного в пунктах </w:t>
      </w:r>
      <w:fldSimple w:instr=" REF _Ref19622922 \r \h  \* MERGEFORMAT ">
        <w:r w:rsidRPr="00B43407">
          <w:rPr>
            <w:rFonts w:asciiTheme="minorHAnsi" w:hAnsiTheme="minorHAnsi" w:cs="Arial"/>
            <w:sz w:val="20"/>
            <w:szCs w:val="20"/>
          </w:rPr>
          <w:t>1.3.</w:t>
        </w:r>
        <w:r>
          <w:rPr>
            <w:rFonts w:asciiTheme="minorHAnsi" w:hAnsiTheme="minorHAnsi" w:cs="Arial"/>
            <w:sz w:val="20"/>
            <w:szCs w:val="20"/>
          </w:rPr>
          <w:t>7</w:t>
        </w:r>
        <w:r w:rsidRPr="00B43407">
          <w:rPr>
            <w:rFonts w:asciiTheme="minorHAnsi" w:hAnsiTheme="minorHAnsi" w:cs="Arial"/>
            <w:sz w:val="20"/>
            <w:szCs w:val="20"/>
          </w:rPr>
          <w:t>.1</w:t>
        </w:r>
      </w:fldSimple>
      <w:r>
        <w:t xml:space="preserve"> </w:t>
      </w:r>
      <w:r w:rsidRPr="00B43407">
        <w:rPr>
          <w:rFonts w:asciiTheme="minorHAnsi" w:hAnsiTheme="minorHAnsi" w:cs="Arial"/>
          <w:sz w:val="20"/>
          <w:szCs w:val="20"/>
        </w:rPr>
        <w:t xml:space="preserve">и </w:t>
      </w:r>
      <w:fldSimple w:instr=" REF _Ref19622929 \r \h  \* MERGEFORMAT ">
        <w:r w:rsidRPr="00B43407">
          <w:rPr>
            <w:rFonts w:asciiTheme="minorHAnsi" w:hAnsiTheme="minorHAnsi" w:cs="Arial"/>
            <w:sz w:val="20"/>
            <w:szCs w:val="20"/>
          </w:rPr>
          <w:t>1.3.</w:t>
        </w:r>
        <w:r>
          <w:rPr>
            <w:rFonts w:asciiTheme="minorHAnsi" w:hAnsiTheme="minorHAnsi" w:cs="Arial"/>
            <w:sz w:val="20"/>
            <w:szCs w:val="20"/>
          </w:rPr>
          <w:t>7</w:t>
        </w:r>
        <w:r w:rsidRPr="00B43407">
          <w:rPr>
            <w:rFonts w:asciiTheme="minorHAnsi" w:hAnsiTheme="minorHAnsi" w:cs="Arial"/>
            <w:sz w:val="20"/>
            <w:szCs w:val="20"/>
          </w:rPr>
          <w:t>.2</w:t>
        </w:r>
      </w:fldSimple>
      <w:r w:rsidRPr="00B43407">
        <w:rPr>
          <w:rFonts w:asciiTheme="minorHAnsi" w:hAnsiTheme="minorHAnsi" w:cs="Arial"/>
          <w:sz w:val="20"/>
          <w:szCs w:val="20"/>
        </w:rPr>
        <w:t>.</w:t>
      </w:r>
    </w:p>
    <w:p w:rsidR="001D311C" w:rsidRPr="00B43407" w:rsidRDefault="001D311C" w:rsidP="001D311C">
      <w:pPr>
        <w:pStyle w:val="a3"/>
        <w:numPr>
          <w:ilvl w:val="2"/>
          <w:numId w:val="7"/>
        </w:numPr>
        <w:tabs>
          <w:tab w:val="left" w:pos="142"/>
        </w:tabs>
        <w:spacing w:after="0" w:line="360" w:lineRule="auto"/>
        <w:ind w:left="1072" w:hanging="505"/>
        <w:jc w:val="both"/>
        <w:rPr>
          <w:rFonts w:asciiTheme="minorHAnsi" w:hAnsiTheme="minorHAnsi" w:cs="Arial"/>
          <w:bCs/>
          <w:sz w:val="20"/>
          <w:szCs w:val="20"/>
        </w:rPr>
      </w:pPr>
      <w:r w:rsidRPr="00B43407">
        <w:rPr>
          <w:rFonts w:asciiTheme="minorHAnsi" w:hAnsiTheme="minorHAnsi" w:cs="Arial"/>
          <w:bCs/>
          <w:sz w:val="20"/>
          <w:szCs w:val="20"/>
        </w:rPr>
        <w:t xml:space="preserve">Трансфер-агент вправе не </w:t>
      </w:r>
      <w:r>
        <w:rPr>
          <w:rFonts w:asciiTheme="minorHAnsi" w:hAnsiTheme="minorHAnsi" w:cs="Arial"/>
          <w:bCs/>
          <w:sz w:val="20"/>
          <w:szCs w:val="20"/>
        </w:rPr>
        <w:t>осуществлять сбор сведений и документов в целях</w:t>
      </w:r>
      <w:r w:rsidRPr="00B43407">
        <w:rPr>
          <w:rFonts w:asciiTheme="minorHAnsi" w:hAnsiTheme="minorHAnsi" w:cs="Arial"/>
          <w:bCs/>
          <w:sz w:val="20"/>
          <w:szCs w:val="20"/>
        </w:rPr>
        <w:t xml:space="preserve"> идентификаци</w:t>
      </w:r>
      <w:r>
        <w:rPr>
          <w:rFonts w:asciiTheme="minorHAnsi" w:hAnsiTheme="minorHAnsi" w:cs="Arial"/>
          <w:bCs/>
          <w:sz w:val="20"/>
          <w:szCs w:val="20"/>
        </w:rPr>
        <w:t>и</w:t>
      </w:r>
      <w:r w:rsidRPr="00B43407">
        <w:rPr>
          <w:rFonts w:asciiTheme="minorHAnsi" w:hAnsiTheme="minorHAnsi" w:cs="Arial"/>
          <w:bCs/>
          <w:sz w:val="20"/>
          <w:szCs w:val="20"/>
        </w:rPr>
        <w:t xml:space="preserve"> бенефициарных владельцев клиентов, являющихся:</w:t>
      </w:r>
    </w:p>
    <w:p w:rsidR="001D311C" w:rsidRPr="00B43407" w:rsidRDefault="001D311C" w:rsidP="001D311C">
      <w:pPr>
        <w:numPr>
          <w:ilvl w:val="0"/>
          <w:numId w:val="1"/>
        </w:numPr>
        <w:tabs>
          <w:tab w:val="left" w:pos="1276"/>
        </w:tabs>
        <w:autoSpaceDE w:val="0"/>
        <w:autoSpaceDN w:val="0"/>
        <w:adjustRightInd w:val="0"/>
        <w:spacing w:line="360" w:lineRule="auto"/>
        <w:ind w:left="1276" w:hanging="567"/>
        <w:jc w:val="both"/>
        <w:rPr>
          <w:rFonts w:asciiTheme="minorHAnsi" w:hAnsiTheme="minorHAnsi" w:cs="Arial"/>
          <w:sz w:val="20"/>
          <w:szCs w:val="20"/>
        </w:rPr>
      </w:pPr>
      <w:r w:rsidRPr="00B43407">
        <w:rPr>
          <w:rFonts w:asciiTheme="minorHAnsi" w:hAnsiTheme="minorHAnsi" w:cs="Arial"/>
          <w:sz w:val="20"/>
          <w:szCs w:val="20"/>
        </w:rPr>
        <w:t>учреждениями, находящимися в ведении органов государственной власти, иных государственных органов, органов местного самоуправления,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1D311C" w:rsidRDefault="001D311C" w:rsidP="001D311C">
      <w:pPr>
        <w:numPr>
          <w:ilvl w:val="0"/>
          <w:numId w:val="1"/>
        </w:numPr>
        <w:tabs>
          <w:tab w:val="left" w:pos="1276"/>
        </w:tabs>
        <w:autoSpaceDE w:val="0"/>
        <w:autoSpaceDN w:val="0"/>
        <w:adjustRightInd w:val="0"/>
        <w:spacing w:line="360" w:lineRule="auto"/>
        <w:ind w:left="1276" w:hanging="567"/>
        <w:jc w:val="both"/>
        <w:rPr>
          <w:rFonts w:asciiTheme="minorHAnsi" w:hAnsiTheme="minorHAnsi" w:cs="Arial"/>
          <w:sz w:val="20"/>
          <w:szCs w:val="20"/>
        </w:rPr>
      </w:pPr>
      <w:r w:rsidRPr="00B43407">
        <w:rPr>
          <w:rFonts w:asciiTheme="minorHAnsi" w:hAnsiTheme="minorHAnsi" w:cs="Arial"/>
          <w:sz w:val="20"/>
          <w:szCs w:val="20"/>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1D311C" w:rsidRPr="00B43407" w:rsidRDefault="001D311C" w:rsidP="001D311C">
      <w:pPr>
        <w:tabs>
          <w:tab w:val="left" w:pos="1276"/>
        </w:tabs>
        <w:autoSpaceDE w:val="0"/>
        <w:autoSpaceDN w:val="0"/>
        <w:adjustRightInd w:val="0"/>
        <w:spacing w:line="360" w:lineRule="auto"/>
        <w:jc w:val="both"/>
        <w:rPr>
          <w:rFonts w:asciiTheme="minorHAnsi" w:hAnsiTheme="minorHAnsi" w:cs="Arial"/>
          <w:sz w:val="20"/>
          <w:szCs w:val="20"/>
        </w:rPr>
      </w:pPr>
      <w:r>
        <w:rPr>
          <w:rFonts w:asciiTheme="minorHAnsi" w:hAnsiTheme="minorHAnsi" w:cs="Arial"/>
          <w:sz w:val="20"/>
          <w:szCs w:val="20"/>
        </w:rPr>
        <w:t xml:space="preserve">В случае не предоставления обратившимся лицом каких-либо сведений и документов, указанных в настоящем пункте 1.3. Трансфер-агент предупреждает обратившееся лицо о возможном отказе в </w:t>
      </w:r>
      <w:r>
        <w:rPr>
          <w:rFonts w:asciiTheme="minorHAnsi" w:hAnsiTheme="minorHAnsi" w:cs="Arial"/>
          <w:sz w:val="20"/>
          <w:szCs w:val="20"/>
        </w:rPr>
        <w:lastRenderedPageBreak/>
        <w:t xml:space="preserve">исполнении Регистратором Операционных документов и принимает такие Операционные документы, если обратившееся лицо, несмотря на это, желает их предоставить Трансфер-агенту. </w:t>
      </w:r>
    </w:p>
    <w:p w:rsidR="001D311C" w:rsidRPr="00B43407" w:rsidRDefault="001D311C" w:rsidP="001D311C">
      <w:pPr>
        <w:pStyle w:val="a3"/>
        <w:numPr>
          <w:ilvl w:val="0"/>
          <w:numId w:val="7"/>
        </w:numPr>
        <w:spacing w:after="0" w:line="360" w:lineRule="auto"/>
        <w:jc w:val="both"/>
        <w:rPr>
          <w:rFonts w:asciiTheme="minorHAnsi" w:hAnsiTheme="minorHAnsi" w:cs="Arial"/>
          <w:b/>
          <w:bCs/>
          <w:sz w:val="20"/>
          <w:szCs w:val="20"/>
        </w:rPr>
      </w:pPr>
      <w:r w:rsidRPr="00B43407">
        <w:rPr>
          <w:rFonts w:asciiTheme="minorHAnsi" w:hAnsiTheme="minorHAnsi" w:cs="Arial"/>
          <w:b/>
          <w:bCs/>
          <w:sz w:val="20"/>
          <w:szCs w:val="20"/>
        </w:rPr>
        <w:t>Процедуры проверки полномочий лиц, действующих от имени зарегистрированных и иных лиц.</w:t>
      </w:r>
    </w:p>
    <w:p w:rsidR="001D311C" w:rsidRPr="00B43407" w:rsidRDefault="001D311C" w:rsidP="001D311C">
      <w:pPr>
        <w:pStyle w:val="a3"/>
        <w:numPr>
          <w:ilvl w:val="1"/>
          <w:numId w:val="7"/>
        </w:numPr>
        <w:spacing w:after="0" w:line="360" w:lineRule="auto"/>
        <w:jc w:val="both"/>
        <w:rPr>
          <w:rFonts w:asciiTheme="minorHAnsi" w:hAnsiTheme="minorHAnsi" w:cs="Arial"/>
          <w:bCs/>
          <w:sz w:val="20"/>
          <w:szCs w:val="20"/>
        </w:rPr>
      </w:pPr>
      <w:bookmarkStart w:id="3" w:name="_Ref19627258"/>
      <w:r w:rsidRPr="00B43407">
        <w:rPr>
          <w:rFonts w:asciiTheme="minorHAnsi" w:hAnsiTheme="minorHAnsi" w:cs="Arial"/>
          <w:bCs/>
          <w:sz w:val="20"/>
          <w:szCs w:val="20"/>
        </w:rPr>
        <w:t xml:space="preserve">Работниками Трансфер–агента по месту приема входящих документов в целях </w:t>
      </w:r>
      <w:r w:rsidRPr="00B43407">
        <w:rPr>
          <w:rFonts w:asciiTheme="minorHAnsi" w:hAnsiTheme="minorHAnsi" w:cs="Arial"/>
          <w:sz w:val="20"/>
          <w:szCs w:val="20"/>
        </w:rPr>
        <w:t>реализации процедур определения правомочности (проверки полномочий) лица предоставлять и/или подписывать документы для совершения операций (иных действий) Регистратором</w:t>
      </w:r>
      <w:r w:rsidRPr="00B43407">
        <w:rPr>
          <w:rFonts w:asciiTheme="minorHAnsi" w:hAnsiTheme="minorHAnsi" w:cs="Arial"/>
          <w:bCs/>
          <w:sz w:val="20"/>
          <w:szCs w:val="20"/>
        </w:rPr>
        <w:t xml:space="preserve"> должны быть осуществлены следующие действия:</w:t>
      </w:r>
      <w:bookmarkEnd w:id="3"/>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 xml:space="preserve">Документы для совершения операций (иных действий) Регистратором должны быть предоставлены </w:t>
      </w:r>
      <w:r w:rsidRPr="00B43407">
        <w:rPr>
          <w:rFonts w:asciiTheme="minorHAnsi" w:hAnsiTheme="minorHAnsi" w:cs="Arial"/>
          <w:b/>
          <w:bCs/>
          <w:sz w:val="20"/>
          <w:szCs w:val="20"/>
        </w:rPr>
        <w:t xml:space="preserve">лично </w:t>
      </w:r>
      <w:r w:rsidRPr="00B43407">
        <w:rPr>
          <w:rFonts w:asciiTheme="minorHAnsi" w:hAnsiTheme="minorHAnsi" w:cs="Arial"/>
          <w:sz w:val="20"/>
          <w:szCs w:val="20"/>
        </w:rPr>
        <w:t xml:space="preserve">зарегистрированным или иным лицом, указанным в </w:t>
      </w:r>
      <w:r>
        <w:rPr>
          <w:rFonts w:asciiTheme="minorHAnsi" w:hAnsiTheme="minorHAnsi" w:cs="Arial"/>
          <w:sz w:val="20"/>
          <w:szCs w:val="20"/>
        </w:rPr>
        <w:t xml:space="preserve">Операционном </w:t>
      </w:r>
      <w:r w:rsidRPr="00B43407">
        <w:rPr>
          <w:rFonts w:asciiTheme="minorHAnsi" w:hAnsiTheme="minorHAnsi" w:cs="Arial"/>
          <w:sz w:val="20"/>
          <w:szCs w:val="20"/>
        </w:rPr>
        <w:t>документе или его представителем.</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 xml:space="preserve">Проверка полномочий лиц, действующих от имени зарегистрированных и иных лиц, указанных в документе, начинается с процедуры идентификации таких представителей на основании документа, удостоверяющего личность, предъявленного/предоставленного Трансфер-агенту. Дальнейшие действия по проверке полномочий представителя осуществляются с учетом проверки подлинника или нотариально удостоверенной копии документа, подтверждающего </w:t>
      </w:r>
      <w:r>
        <w:rPr>
          <w:rFonts w:asciiTheme="minorHAnsi" w:hAnsiTheme="minorHAnsi" w:cs="Arial"/>
          <w:sz w:val="20"/>
          <w:szCs w:val="20"/>
        </w:rPr>
        <w:t>полномочия</w:t>
      </w:r>
      <w:r w:rsidRPr="00B43407">
        <w:rPr>
          <w:rFonts w:asciiTheme="minorHAnsi" w:hAnsiTheme="minorHAnsi" w:cs="Arial"/>
          <w:sz w:val="20"/>
          <w:szCs w:val="20"/>
        </w:rPr>
        <w:t xml:space="preserve"> представителя.</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Подтверждением полномочий уполномоченного представителя является доверенность, оформленная от имени доверителя в соответствии с требованиями действующего законодательства Российской Федерации, в том числе законодательства о нотариате, а также иные подтверждающие полномочия документы (в том числе в отношении законных представителей, представителей юридических лиц), предусмотренные требованиями действующего законодательства Российской Федерации.</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 xml:space="preserve">В случае подачи </w:t>
      </w:r>
      <w:r>
        <w:rPr>
          <w:rFonts w:asciiTheme="minorHAnsi" w:hAnsiTheme="minorHAnsi" w:cs="Arial"/>
          <w:sz w:val="20"/>
          <w:szCs w:val="20"/>
        </w:rPr>
        <w:t xml:space="preserve">Операционных </w:t>
      </w:r>
      <w:r w:rsidRPr="00B43407">
        <w:rPr>
          <w:rFonts w:asciiTheme="minorHAnsi" w:hAnsiTheme="minorHAnsi" w:cs="Arial"/>
          <w:sz w:val="20"/>
          <w:szCs w:val="20"/>
        </w:rPr>
        <w:t>документов для совершения операций (иных действий) Регистратором от имени малолетних (несовершеннолетние в возрасте до четырнадцати лет), недееспособных или ограниченно дееспособных лиц должна быть осуществлена проверка на предмет подписания документа их законными представителями - родителями, усыновителями или опекунами. При этом должно быть предоставлено письменное разрешение органов опеки и попечительства на совершение сделок (при проведении операций, связанных с отчуждением ценных бумаг, передачей их в залог) с имуществом малолетнего или недееспособного.</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После достижения несовершеннолетним четырнадцатилетнего возраста документ должен быть подписан самим владельцем ценных бумаг. Если это лицо не приобрело дееспособность в полном объеме или не объявлено полностью дееспособным, должно быть предоставлено письменное согласие законных представителей несовершеннолетнего, достигшего четырнадцатилетнего возраста, на совершение сделки, а также разрешение органов опеки и попечительства на выдачу такого согласия законным представителям.</w:t>
      </w:r>
    </w:p>
    <w:p w:rsidR="001D311C" w:rsidRPr="00B43407" w:rsidRDefault="001D311C" w:rsidP="001D311C">
      <w:pPr>
        <w:pStyle w:val="a3"/>
        <w:tabs>
          <w:tab w:val="left" w:pos="709"/>
        </w:tabs>
        <w:spacing w:after="0" w:line="360" w:lineRule="auto"/>
        <w:ind w:left="1072"/>
        <w:jc w:val="both"/>
        <w:rPr>
          <w:rFonts w:asciiTheme="minorHAnsi" w:hAnsiTheme="minorHAnsi" w:cs="Arial"/>
          <w:sz w:val="20"/>
          <w:szCs w:val="20"/>
        </w:rPr>
      </w:pPr>
      <w:r w:rsidRPr="00B43407">
        <w:rPr>
          <w:rFonts w:asciiTheme="minorHAnsi" w:hAnsiTheme="minorHAnsi" w:cs="Arial"/>
          <w:sz w:val="20"/>
          <w:szCs w:val="20"/>
        </w:rPr>
        <w:t xml:space="preserve">Если ценные бумаги принадлежат на праве общей долевой собственности, то Распоряжение на совершение операций в реестре или иной документ, связанный с распоряжением ценными бумагами, должны быть подписаны всеми участниками общей долевой собственности. При отсутствии таких подписей должна быть представлена доверенность, выданная участниками общей долевой собственности лицу, подписавшему от их имени Распоряжение или иной </w:t>
      </w:r>
      <w:r w:rsidRPr="00B43407">
        <w:rPr>
          <w:rFonts w:asciiTheme="minorHAnsi" w:hAnsiTheme="minorHAnsi" w:cs="Arial"/>
          <w:sz w:val="20"/>
          <w:szCs w:val="20"/>
        </w:rPr>
        <w:lastRenderedPageBreak/>
        <w:t>документ, или доверенность от каждого участника общей долевой собственности, выданная лицу, подписавшему Распоряжение или иной документ от его имени.</w:t>
      </w:r>
    </w:p>
    <w:p w:rsidR="001D311C"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Все документы, выданные за пределами территории Российской Федерации, должны быть апостилированы или легализованы в Российском консульстве на территории страны происхождения (регистрации), переведены на русский язык, перевод - заверен нотариально, если иное не предусмотрено международными договорами.</w:t>
      </w:r>
    </w:p>
    <w:p w:rsidR="001D311C" w:rsidRPr="00B43407"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 xml:space="preserve">При первичном обращении уполномоченного представителя зарегистрированного (юридического) лица, а также в случаях внесения изменений в учредительные документы юридического лица Трансфер-агент </w:t>
      </w:r>
      <w:proofErr w:type="gramStart"/>
      <w:r w:rsidRPr="00B43407">
        <w:rPr>
          <w:rFonts w:asciiTheme="minorHAnsi" w:hAnsiTheme="minorHAnsi" w:cs="Arial"/>
          <w:sz w:val="20"/>
          <w:szCs w:val="20"/>
        </w:rPr>
        <w:t>обязан</w:t>
      </w:r>
      <w:proofErr w:type="gramEnd"/>
      <w:r w:rsidRPr="00B43407">
        <w:rPr>
          <w:rFonts w:asciiTheme="minorHAnsi" w:hAnsiTheme="minorHAnsi" w:cs="Arial"/>
          <w:sz w:val="20"/>
          <w:szCs w:val="20"/>
        </w:rPr>
        <w:t xml:space="preserve"> потребовать передать ему следующие документы:</w:t>
      </w:r>
    </w:p>
    <w:p w:rsidR="001D311C" w:rsidRPr="00B43407"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копию устава зарегистрированного лица, удостоверенную нотариально или регистрирующим органом;</w:t>
      </w:r>
    </w:p>
    <w:p w:rsidR="001D311C" w:rsidRPr="00B43407"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нотариально заверенную копию банковской карточки, в случае если документы предоставлены уполномоченным представителем юридического лица, действующим на основании доверенности;</w:t>
      </w:r>
    </w:p>
    <w:p w:rsidR="001D311C" w:rsidRPr="00B43407"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доверенность представителя, оформленная в соответствии с требованиями действующего законодательства РФ;</w:t>
      </w:r>
    </w:p>
    <w:p w:rsidR="001D311C" w:rsidRPr="00B43407"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копию свидетельства о государственной регистрации юридического лица, заверенную нотариально или регистрирующим органом (представляется, если юридическое лицо зарегистрировано 01.07.2002 или позднее);</w:t>
      </w:r>
    </w:p>
    <w:p w:rsidR="001D311C" w:rsidRPr="00B43407"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копию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нотариально или регистрирующим органом (представляется, если юридическое лицо зарегистрировано до 01.07.2002);</w:t>
      </w:r>
    </w:p>
    <w:p w:rsidR="001D311C"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копию лицензии на осуществление профессиональной деятельности на рынке ценных бумаг (для номинального держателя и доверительного управляющего), удостоверенную нотариально или заверенную регистрирующим органом;</w:t>
      </w:r>
    </w:p>
    <w:p w:rsidR="001D311C" w:rsidRDefault="001D311C" w:rsidP="001D311C">
      <w:pPr>
        <w:numPr>
          <w:ilvl w:val="0"/>
          <w:numId w:val="3"/>
        </w:numPr>
        <w:spacing w:line="360" w:lineRule="auto"/>
        <w:jc w:val="both"/>
        <w:rPr>
          <w:rFonts w:asciiTheme="minorHAnsi" w:hAnsiTheme="minorHAnsi" w:cs="Arial"/>
          <w:sz w:val="20"/>
          <w:szCs w:val="20"/>
        </w:rPr>
      </w:pPr>
      <w:r w:rsidRPr="00B43407">
        <w:rPr>
          <w:rFonts w:asciiTheme="minorHAnsi" w:hAnsiTheme="minorHAnsi" w:cs="Arial"/>
          <w:sz w:val="20"/>
          <w:szCs w:val="20"/>
        </w:rPr>
        <w:t>документ, подтверждающий назначение на должность лиц, имеющих право действовать от имени юридического лица без доверенности</w:t>
      </w:r>
      <w:r>
        <w:rPr>
          <w:rFonts w:asciiTheme="minorHAnsi" w:hAnsiTheme="minorHAnsi" w:cs="Arial"/>
          <w:sz w:val="20"/>
          <w:szCs w:val="20"/>
        </w:rPr>
        <w:t>.</w:t>
      </w:r>
    </w:p>
    <w:p w:rsidR="001D311C" w:rsidRDefault="001D311C" w:rsidP="001D311C">
      <w:pPr>
        <w:pStyle w:val="a3"/>
        <w:numPr>
          <w:ilvl w:val="2"/>
          <w:numId w:val="7"/>
        </w:numPr>
        <w:tabs>
          <w:tab w:val="left" w:pos="709"/>
        </w:tabs>
        <w:spacing w:after="0" w:line="360" w:lineRule="auto"/>
        <w:ind w:left="1072" w:hanging="505"/>
        <w:jc w:val="both"/>
        <w:rPr>
          <w:rFonts w:asciiTheme="minorHAnsi" w:hAnsiTheme="minorHAnsi" w:cs="Arial"/>
          <w:sz w:val="20"/>
          <w:szCs w:val="20"/>
        </w:rPr>
      </w:pPr>
      <w:r w:rsidRPr="00B43407">
        <w:rPr>
          <w:rFonts w:asciiTheme="minorHAnsi" w:hAnsiTheme="minorHAnsi" w:cs="Arial"/>
          <w:sz w:val="20"/>
          <w:szCs w:val="20"/>
        </w:rPr>
        <w:t xml:space="preserve">На основании полученного устава зарегистрированного (юридического) лица Трансфер-агент </w:t>
      </w:r>
      <w:proofErr w:type="gramStart"/>
      <w:r w:rsidRPr="00B43407">
        <w:rPr>
          <w:rFonts w:asciiTheme="minorHAnsi" w:hAnsiTheme="minorHAnsi" w:cs="Arial"/>
          <w:sz w:val="20"/>
          <w:szCs w:val="20"/>
        </w:rPr>
        <w:t>обязан</w:t>
      </w:r>
      <w:proofErr w:type="gramEnd"/>
      <w:r w:rsidRPr="00B43407">
        <w:rPr>
          <w:rFonts w:asciiTheme="minorHAnsi" w:hAnsiTheme="minorHAnsi" w:cs="Arial"/>
          <w:sz w:val="20"/>
          <w:szCs w:val="20"/>
        </w:rPr>
        <w:t xml:space="preserve"> определить компетенцию должностных лиц, имеющих право действовать от имени данного юридического лица без доверенности.</w:t>
      </w:r>
    </w:p>
    <w:p w:rsidR="001D311C" w:rsidRPr="00B43407" w:rsidRDefault="001D311C" w:rsidP="001D311C">
      <w:pPr>
        <w:pStyle w:val="a3"/>
        <w:numPr>
          <w:ilvl w:val="0"/>
          <w:numId w:val="7"/>
        </w:numPr>
        <w:spacing w:after="0" w:line="360" w:lineRule="auto"/>
        <w:jc w:val="both"/>
        <w:rPr>
          <w:rFonts w:asciiTheme="minorHAnsi" w:hAnsiTheme="minorHAnsi" w:cs="Arial"/>
          <w:b/>
          <w:bCs/>
          <w:sz w:val="20"/>
          <w:szCs w:val="20"/>
        </w:rPr>
      </w:pPr>
      <w:r w:rsidRPr="00B43407">
        <w:rPr>
          <w:rFonts w:asciiTheme="minorHAnsi" w:hAnsiTheme="minorHAnsi" w:cs="Arial"/>
          <w:b/>
          <w:bCs/>
          <w:sz w:val="20"/>
          <w:szCs w:val="20"/>
        </w:rPr>
        <w:t>Процедуры удостоверения подписи физических лиц.</w:t>
      </w:r>
    </w:p>
    <w:p w:rsidR="001D311C" w:rsidRPr="00B43407" w:rsidRDefault="001D311C" w:rsidP="001D311C">
      <w:pPr>
        <w:pStyle w:val="a3"/>
        <w:numPr>
          <w:ilvl w:val="1"/>
          <w:numId w:val="7"/>
        </w:numPr>
        <w:spacing w:after="0" w:line="360" w:lineRule="auto"/>
        <w:jc w:val="both"/>
        <w:rPr>
          <w:rFonts w:asciiTheme="minorHAnsi" w:hAnsiTheme="minorHAnsi" w:cs="Arial"/>
          <w:sz w:val="20"/>
          <w:szCs w:val="20"/>
        </w:rPr>
      </w:pPr>
      <w:r w:rsidRPr="00B43407">
        <w:rPr>
          <w:rFonts w:asciiTheme="minorHAnsi" w:hAnsiTheme="minorHAnsi" w:cs="Arial"/>
          <w:sz w:val="20"/>
          <w:szCs w:val="20"/>
        </w:rPr>
        <w:t xml:space="preserve">Удостоверение подписи физического лица на Анкете зарегистрированного лица (его законного представителя) осуществляется уполномоченным представителем Трансфер-агента, </w:t>
      </w:r>
      <w:r w:rsidRPr="00B43407">
        <w:rPr>
          <w:rFonts w:asciiTheme="minorHAnsi" w:hAnsiTheme="minorHAnsi" w:cs="Arial"/>
          <w:b/>
          <w:bCs/>
          <w:sz w:val="20"/>
          <w:szCs w:val="20"/>
        </w:rPr>
        <w:t>в присутствии</w:t>
      </w:r>
      <w:r w:rsidRPr="00B43407">
        <w:rPr>
          <w:rFonts w:asciiTheme="minorHAnsi" w:hAnsiTheme="minorHAnsi" w:cs="Arial"/>
          <w:sz w:val="20"/>
          <w:szCs w:val="20"/>
        </w:rPr>
        <w:t xml:space="preserve"> которого подписана данная Анкета, и сопровождается проставлением служебной отметки: </w:t>
      </w:r>
    </w:p>
    <w:p w:rsidR="001D311C" w:rsidRPr="00B43407" w:rsidRDefault="001D311C" w:rsidP="001D311C">
      <w:pPr>
        <w:pStyle w:val="a3"/>
        <w:spacing w:after="0" w:line="360" w:lineRule="auto"/>
        <w:ind w:left="709" w:right="709"/>
        <w:jc w:val="both"/>
        <w:rPr>
          <w:rFonts w:asciiTheme="minorHAnsi" w:hAnsiTheme="minorHAnsi" w:cs="Arial"/>
          <w:sz w:val="20"/>
          <w:szCs w:val="20"/>
        </w:rPr>
      </w:pPr>
      <w:r w:rsidRPr="00B43407">
        <w:rPr>
          <w:rFonts w:asciiTheme="minorHAnsi" w:hAnsiTheme="minorHAnsi" w:cs="Arial"/>
          <w:sz w:val="20"/>
          <w:szCs w:val="20"/>
        </w:rPr>
        <w:t>«Подпись _________________________________</w:t>
      </w:r>
      <w:r w:rsidRPr="00B43407">
        <w:rPr>
          <w:rFonts w:asciiTheme="minorHAnsi" w:hAnsiTheme="minorHAnsi" w:cs="Arial"/>
          <w:i/>
          <w:iCs/>
          <w:sz w:val="20"/>
          <w:szCs w:val="20"/>
        </w:rPr>
        <w:t xml:space="preserve">(фамилия, имя, отчество зарегистрированного лица/его законного представителя) </w:t>
      </w:r>
      <w:r w:rsidRPr="00B43407">
        <w:rPr>
          <w:rFonts w:asciiTheme="minorHAnsi" w:hAnsiTheme="minorHAnsi" w:cs="Arial"/>
          <w:sz w:val="20"/>
          <w:szCs w:val="20"/>
        </w:rPr>
        <w:t xml:space="preserve">совершена в присутствии уполномоченного представителя Трансфер-агента ___________________________________ </w:t>
      </w:r>
      <w:r w:rsidRPr="00B43407">
        <w:rPr>
          <w:rFonts w:asciiTheme="minorHAnsi" w:hAnsiTheme="minorHAnsi" w:cs="Arial"/>
          <w:i/>
          <w:sz w:val="20"/>
          <w:szCs w:val="20"/>
        </w:rPr>
        <w:lastRenderedPageBreak/>
        <w:t xml:space="preserve">(должность, </w:t>
      </w:r>
      <w:r w:rsidRPr="00B43407">
        <w:rPr>
          <w:rFonts w:asciiTheme="minorHAnsi" w:hAnsiTheme="minorHAnsi" w:cs="Arial"/>
          <w:i/>
          <w:iCs/>
          <w:sz w:val="20"/>
          <w:szCs w:val="20"/>
          <w:u w:val="single"/>
        </w:rPr>
        <w:t>фамилия, имя, отчество</w:t>
      </w:r>
      <w:r w:rsidRPr="00B43407">
        <w:rPr>
          <w:rFonts w:asciiTheme="minorHAnsi" w:hAnsiTheme="minorHAnsi" w:cs="Arial"/>
          <w:i/>
          <w:sz w:val="20"/>
          <w:szCs w:val="20"/>
        </w:rPr>
        <w:t>)</w:t>
      </w:r>
      <w:r w:rsidRPr="00B43407">
        <w:rPr>
          <w:rFonts w:asciiTheme="minorHAnsi" w:hAnsiTheme="minorHAnsi" w:cs="Arial"/>
          <w:sz w:val="20"/>
          <w:szCs w:val="20"/>
        </w:rPr>
        <w:t xml:space="preserve">, действующего по доверенности №___ </w:t>
      </w:r>
      <w:proofErr w:type="gramStart"/>
      <w:r w:rsidRPr="00B43407">
        <w:rPr>
          <w:rFonts w:asciiTheme="minorHAnsi" w:hAnsiTheme="minorHAnsi" w:cs="Arial"/>
          <w:sz w:val="20"/>
          <w:szCs w:val="20"/>
        </w:rPr>
        <w:t>от</w:t>
      </w:r>
      <w:proofErr w:type="gramEnd"/>
      <w:r w:rsidRPr="00B43407">
        <w:rPr>
          <w:rFonts w:asciiTheme="minorHAnsi" w:hAnsiTheme="minorHAnsi" w:cs="Arial"/>
          <w:sz w:val="20"/>
          <w:szCs w:val="20"/>
        </w:rPr>
        <w:t xml:space="preserve"> ____________.</w:t>
      </w:r>
    </w:p>
    <w:p w:rsidR="001D311C" w:rsidRPr="00B43407" w:rsidRDefault="001D311C" w:rsidP="001D311C">
      <w:pPr>
        <w:pStyle w:val="a3"/>
        <w:spacing w:after="0" w:line="360" w:lineRule="auto"/>
        <w:ind w:left="709" w:right="709"/>
        <w:jc w:val="both"/>
        <w:rPr>
          <w:rFonts w:asciiTheme="minorHAnsi" w:hAnsiTheme="minorHAnsi" w:cs="Arial"/>
          <w:sz w:val="20"/>
          <w:szCs w:val="20"/>
        </w:rPr>
      </w:pPr>
      <w:r w:rsidRPr="00B43407">
        <w:rPr>
          <w:rFonts w:asciiTheme="minorHAnsi" w:hAnsiTheme="minorHAnsi" w:cs="Arial"/>
          <w:sz w:val="20"/>
          <w:szCs w:val="20"/>
        </w:rPr>
        <w:t>Дата удостоверения подписи: «___» __________ 20__ года</w:t>
      </w:r>
      <w:proofErr w:type="gramStart"/>
      <w:r w:rsidRPr="00B43407">
        <w:rPr>
          <w:rFonts w:asciiTheme="minorHAnsi" w:hAnsiTheme="minorHAnsi" w:cs="Arial"/>
          <w:sz w:val="20"/>
          <w:szCs w:val="20"/>
        </w:rPr>
        <w:t>.».</w:t>
      </w:r>
      <w:proofErr w:type="gramEnd"/>
    </w:p>
    <w:p w:rsidR="001D311C" w:rsidRPr="00B43407" w:rsidRDefault="001D311C" w:rsidP="001D311C">
      <w:pPr>
        <w:pStyle w:val="a3"/>
        <w:spacing w:after="0" w:line="360" w:lineRule="auto"/>
        <w:ind w:left="708"/>
        <w:jc w:val="both"/>
        <w:rPr>
          <w:rFonts w:asciiTheme="minorHAnsi" w:hAnsiTheme="minorHAnsi" w:cs="Arial"/>
          <w:sz w:val="20"/>
          <w:szCs w:val="20"/>
        </w:rPr>
      </w:pPr>
      <w:r w:rsidRPr="00B43407">
        <w:rPr>
          <w:rFonts w:asciiTheme="minorHAnsi" w:hAnsiTheme="minorHAnsi" w:cs="Arial"/>
          <w:sz w:val="20"/>
          <w:szCs w:val="20"/>
        </w:rPr>
        <w:t>На Анкете разборчиво указывается дата (число, месяц, год) удостоверения подписи физического лица, наименование должности, фамилия, имя, отчество уполномоченного представителя Трансфер-агента, действующего на основании доверенности, выданной ему Трансфер-агентом, осуществившего удостоверение подписи физического лица, и проставляется собственноручная подпись представителя Трансфер-агента. Проставление факсимильной подписи представителя Трансфер-агента не допускается. На Анкете зарегистрированного лица оттиск печати Трансфер-агента проставляется по усмотрению Трансфер-агента.</w:t>
      </w:r>
    </w:p>
    <w:p w:rsidR="001D311C" w:rsidRPr="00B43407" w:rsidRDefault="001D311C" w:rsidP="001D311C">
      <w:pPr>
        <w:pStyle w:val="a3"/>
        <w:numPr>
          <w:ilvl w:val="1"/>
          <w:numId w:val="7"/>
        </w:numPr>
        <w:spacing w:after="0" w:line="360" w:lineRule="auto"/>
        <w:jc w:val="both"/>
        <w:rPr>
          <w:rFonts w:asciiTheme="minorHAnsi" w:hAnsiTheme="minorHAnsi" w:cs="Arial"/>
          <w:sz w:val="20"/>
          <w:szCs w:val="20"/>
        </w:rPr>
      </w:pPr>
      <w:r w:rsidRPr="00B43407">
        <w:rPr>
          <w:rFonts w:asciiTheme="minorHAnsi" w:hAnsiTheme="minorHAnsi" w:cs="Arial"/>
          <w:sz w:val="20"/>
          <w:szCs w:val="20"/>
        </w:rPr>
        <w:t xml:space="preserve">Процедура удостоверения подписи физического лица на Распоряжении и ином документе для совершения операции (иных действий) Регистратором осуществляется уполномоченным представителем Трансфер-агента, </w:t>
      </w:r>
      <w:r w:rsidRPr="00B43407">
        <w:rPr>
          <w:rFonts w:asciiTheme="minorHAnsi" w:hAnsiTheme="minorHAnsi" w:cs="Arial"/>
          <w:b/>
          <w:bCs/>
          <w:sz w:val="20"/>
          <w:szCs w:val="20"/>
        </w:rPr>
        <w:t>в присутствии</w:t>
      </w:r>
      <w:r w:rsidRPr="00B43407">
        <w:rPr>
          <w:rFonts w:asciiTheme="minorHAnsi" w:hAnsiTheme="minorHAnsi" w:cs="Arial"/>
          <w:sz w:val="20"/>
          <w:szCs w:val="20"/>
        </w:rPr>
        <w:t xml:space="preserve"> которого подписано данное Распоряжение или иной </w:t>
      </w:r>
      <w:r>
        <w:rPr>
          <w:rFonts w:asciiTheme="minorHAnsi" w:hAnsiTheme="minorHAnsi" w:cs="Arial"/>
          <w:sz w:val="20"/>
          <w:szCs w:val="20"/>
        </w:rPr>
        <w:t xml:space="preserve">Операционный </w:t>
      </w:r>
      <w:r w:rsidRPr="00B43407">
        <w:rPr>
          <w:rFonts w:asciiTheme="minorHAnsi" w:hAnsiTheme="minorHAnsi" w:cs="Arial"/>
          <w:sz w:val="20"/>
          <w:szCs w:val="20"/>
        </w:rPr>
        <w:t>документ.</w:t>
      </w:r>
    </w:p>
    <w:p w:rsidR="001D311C" w:rsidRPr="00B43407" w:rsidRDefault="001D311C" w:rsidP="001D311C">
      <w:pPr>
        <w:pStyle w:val="a3"/>
        <w:spacing w:after="0" w:line="360" w:lineRule="auto"/>
        <w:ind w:left="708"/>
        <w:jc w:val="both"/>
        <w:rPr>
          <w:rFonts w:asciiTheme="minorHAnsi" w:hAnsiTheme="minorHAnsi" w:cs="Arial"/>
          <w:sz w:val="20"/>
          <w:szCs w:val="20"/>
        </w:rPr>
      </w:pPr>
      <w:r w:rsidRPr="00B43407">
        <w:rPr>
          <w:rFonts w:asciiTheme="minorHAnsi" w:hAnsiTheme="minorHAnsi" w:cs="Arial"/>
          <w:sz w:val="20"/>
          <w:szCs w:val="20"/>
        </w:rPr>
        <w:t>Процедура удостоверения подписи на Распоряжениях и иных</w:t>
      </w:r>
      <w:r>
        <w:rPr>
          <w:rFonts w:asciiTheme="minorHAnsi" w:hAnsiTheme="minorHAnsi" w:cs="Arial"/>
          <w:sz w:val="20"/>
          <w:szCs w:val="20"/>
        </w:rPr>
        <w:t xml:space="preserve"> Операционных</w:t>
      </w:r>
      <w:r w:rsidRPr="00B43407">
        <w:rPr>
          <w:rFonts w:asciiTheme="minorHAnsi" w:hAnsiTheme="minorHAnsi" w:cs="Arial"/>
          <w:sz w:val="20"/>
          <w:szCs w:val="20"/>
        </w:rPr>
        <w:t xml:space="preserve"> документах для совершения операции (иных действий) Регистратором, сопровождается проставлением следующей служебной отметки представителем Трансфер-агента:</w:t>
      </w:r>
    </w:p>
    <w:p w:rsidR="001D311C" w:rsidRPr="00B43407" w:rsidRDefault="001D311C" w:rsidP="001D311C">
      <w:pPr>
        <w:pStyle w:val="a3"/>
        <w:spacing w:after="0" w:line="360" w:lineRule="auto"/>
        <w:ind w:left="709" w:right="709"/>
        <w:jc w:val="both"/>
        <w:rPr>
          <w:rFonts w:asciiTheme="minorHAnsi" w:hAnsiTheme="minorHAnsi" w:cs="Arial"/>
          <w:sz w:val="20"/>
          <w:szCs w:val="20"/>
        </w:rPr>
      </w:pPr>
      <w:r w:rsidRPr="00B43407">
        <w:rPr>
          <w:rFonts w:asciiTheme="minorHAnsi" w:hAnsiTheme="minorHAnsi" w:cs="Arial"/>
          <w:sz w:val="20"/>
          <w:szCs w:val="20"/>
        </w:rPr>
        <w:t>«Подпись _________________________________</w:t>
      </w:r>
      <w:r w:rsidRPr="00B43407">
        <w:rPr>
          <w:rFonts w:asciiTheme="minorHAnsi" w:hAnsiTheme="minorHAnsi" w:cs="Arial"/>
          <w:i/>
          <w:iCs/>
          <w:sz w:val="20"/>
          <w:szCs w:val="20"/>
        </w:rPr>
        <w:t xml:space="preserve">(фамилия, имя, отчество зарегистрированного лица / ФИО  представителя зарегистрированного лица), </w:t>
      </w:r>
      <w:r w:rsidRPr="00B43407">
        <w:rPr>
          <w:rFonts w:asciiTheme="minorHAnsi" w:hAnsiTheme="minorHAnsi" w:cs="Arial"/>
          <w:sz w:val="20"/>
          <w:szCs w:val="20"/>
        </w:rPr>
        <w:t xml:space="preserve"> совершена в присутствии уполномоченного представителя Трансфер-агента ___________________________________ </w:t>
      </w:r>
      <w:r w:rsidRPr="00B43407">
        <w:rPr>
          <w:rFonts w:asciiTheme="minorHAnsi" w:hAnsiTheme="minorHAnsi" w:cs="Arial"/>
          <w:i/>
          <w:sz w:val="20"/>
          <w:szCs w:val="20"/>
        </w:rPr>
        <w:t xml:space="preserve">(должность, </w:t>
      </w:r>
      <w:r w:rsidRPr="00B43407">
        <w:rPr>
          <w:rFonts w:asciiTheme="minorHAnsi" w:hAnsiTheme="minorHAnsi" w:cs="Arial"/>
          <w:i/>
          <w:iCs/>
          <w:sz w:val="20"/>
          <w:szCs w:val="20"/>
          <w:u w:val="single"/>
        </w:rPr>
        <w:t>фамилия, имя, отчество</w:t>
      </w:r>
      <w:r w:rsidRPr="00B43407">
        <w:rPr>
          <w:rFonts w:asciiTheme="minorHAnsi" w:hAnsiTheme="minorHAnsi" w:cs="Arial"/>
          <w:i/>
          <w:sz w:val="20"/>
          <w:szCs w:val="20"/>
        </w:rPr>
        <w:t>)</w:t>
      </w:r>
      <w:r w:rsidRPr="00B43407">
        <w:rPr>
          <w:rFonts w:asciiTheme="minorHAnsi" w:hAnsiTheme="minorHAnsi" w:cs="Arial"/>
          <w:sz w:val="20"/>
          <w:szCs w:val="20"/>
        </w:rPr>
        <w:t xml:space="preserve">, действующего по доверенности №___ </w:t>
      </w:r>
      <w:proofErr w:type="gramStart"/>
      <w:r w:rsidRPr="00B43407">
        <w:rPr>
          <w:rFonts w:asciiTheme="minorHAnsi" w:hAnsiTheme="minorHAnsi" w:cs="Arial"/>
          <w:sz w:val="20"/>
          <w:szCs w:val="20"/>
        </w:rPr>
        <w:t>от</w:t>
      </w:r>
      <w:proofErr w:type="gramEnd"/>
      <w:r w:rsidRPr="00B43407">
        <w:rPr>
          <w:rFonts w:asciiTheme="minorHAnsi" w:hAnsiTheme="minorHAnsi" w:cs="Arial"/>
          <w:sz w:val="20"/>
          <w:szCs w:val="20"/>
        </w:rPr>
        <w:t xml:space="preserve"> ____________.</w:t>
      </w:r>
    </w:p>
    <w:p w:rsidR="001D311C" w:rsidRPr="00B43407" w:rsidRDefault="001D311C" w:rsidP="001D311C">
      <w:pPr>
        <w:pStyle w:val="a3"/>
        <w:spacing w:after="0" w:line="360" w:lineRule="auto"/>
        <w:ind w:left="709" w:right="709"/>
        <w:jc w:val="both"/>
        <w:rPr>
          <w:rFonts w:asciiTheme="minorHAnsi" w:hAnsiTheme="minorHAnsi" w:cs="Arial"/>
          <w:sz w:val="20"/>
          <w:szCs w:val="20"/>
        </w:rPr>
      </w:pPr>
      <w:r w:rsidRPr="00B43407">
        <w:rPr>
          <w:rFonts w:asciiTheme="minorHAnsi" w:hAnsiTheme="minorHAnsi" w:cs="Arial"/>
          <w:sz w:val="20"/>
          <w:szCs w:val="20"/>
        </w:rPr>
        <w:t>Дата удостоверения подписи: «___» __________ 20__ года».</w:t>
      </w:r>
    </w:p>
    <w:p w:rsidR="001D311C" w:rsidRDefault="001D311C" w:rsidP="001D311C">
      <w:pPr>
        <w:pStyle w:val="a3"/>
        <w:spacing w:after="0" w:line="360" w:lineRule="auto"/>
        <w:ind w:left="708"/>
        <w:jc w:val="both"/>
        <w:rPr>
          <w:rFonts w:asciiTheme="minorHAnsi" w:hAnsiTheme="minorHAnsi" w:cs="Arial"/>
          <w:sz w:val="20"/>
          <w:szCs w:val="20"/>
        </w:rPr>
      </w:pPr>
      <w:r w:rsidRPr="00B43407">
        <w:rPr>
          <w:rFonts w:asciiTheme="minorHAnsi" w:hAnsiTheme="minorHAnsi" w:cs="Arial"/>
          <w:sz w:val="20"/>
          <w:szCs w:val="20"/>
        </w:rPr>
        <w:t xml:space="preserve">На Распоряжении или ином </w:t>
      </w:r>
      <w:r>
        <w:rPr>
          <w:rFonts w:asciiTheme="minorHAnsi" w:hAnsiTheme="minorHAnsi" w:cs="Arial"/>
          <w:sz w:val="20"/>
          <w:szCs w:val="20"/>
        </w:rPr>
        <w:t xml:space="preserve">Операционном </w:t>
      </w:r>
      <w:r w:rsidRPr="00B43407">
        <w:rPr>
          <w:rFonts w:asciiTheme="minorHAnsi" w:hAnsiTheme="minorHAnsi" w:cs="Arial"/>
          <w:sz w:val="20"/>
          <w:szCs w:val="20"/>
        </w:rPr>
        <w:t>документе разборчиво указывается краткое наименование Трансфер-агента, дата (число, месяц, год) удостоверения подписи представителя юридического либо физического лица, наименование должности, фамилия, имя, отчество уполномоченного представителя Трансфер-агента, действующего на основании доверенности, выданной ему Трансфер-агентом, осуществившего удостоверение подписи, и проставляется собственноручная подпись указанного представителя Трансфер-агента. Проставление факсимильной подписи представителя Трансфер-агента не допускается. В указанной удостоверительной служебной отметке оттиск печати Трансфер-агента проставляется по усмотрению Трансфер-агента.</w:t>
      </w:r>
    </w:p>
    <w:p w:rsidR="005A4611" w:rsidRDefault="005A4611"/>
    <w:sectPr w:rsidR="005A4611" w:rsidSect="005A4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9F6"/>
    <w:multiLevelType w:val="hybridMultilevel"/>
    <w:tmpl w:val="D368EE3A"/>
    <w:lvl w:ilvl="0" w:tplc="FBFEF6EE">
      <w:start w:val="1"/>
      <w:numFmt w:val="bullet"/>
      <w:lvlText w:val=""/>
      <w:lvlJc w:val="left"/>
      <w:pPr>
        <w:tabs>
          <w:tab w:val="num" w:pos="5076"/>
        </w:tabs>
        <w:ind w:left="5076" w:hanging="360"/>
      </w:pPr>
      <w:rPr>
        <w:rFonts w:ascii="Symbol" w:hAnsi="Symbol" w:hint="default"/>
      </w:rPr>
    </w:lvl>
    <w:lvl w:ilvl="1" w:tplc="04190003">
      <w:start w:val="1"/>
      <w:numFmt w:val="decimal"/>
      <w:lvlText w:val="%2."/>
      <w:lvlJc w:val="left"/>
      <w:pPr>
        <w:tabs>
          <w:tab w:val="num" w:pos="5796"/>
        </w:tabs>
        <w:ind w:left="5796" w:hanging="360"/>
      </w:pPr>
    </w:lvl>
    <w:lvl w:ilvl="2" w:tplc="04190005">
      <w:start w:val="1"/>
      <w:numFmt w:val="decimal"/>
      <w:lvlText w:val="%3."/>
      <w:lvlJc w:val="left"/>
      <w:pPr>
        <w:tabs>
          <w:tab w:val="num" w:pos="6516"/>
        </w:tabs>
        <w:ind w:left="6516" w:hanging="360"/>
      </w:pPr>
    </w:lvl>
    <w:lvl w:ilvl="3" w:tplc="04190001">
      <w:start w:val="1"/>
      <w:numFmt w:val="decimal"/>
      <w:lvlText w:val="%4."/>
      <w:lvlJc w:val="left"/>
      <w:pPr>
        <w:tabs>
          <w:tab w:val="num" w:pos="7236"/>
        </w:tabs>
        <w:ind w:left="7236" w:hanging="360"/>
      </w:pPr>
    </w:lvl>
    <w:lvl w:ilvl="4" w:tplc="04190003">
      <w:start w:val="1"/>
      <w:numFmt w:val="decimal"/>
      <w:lvlText w:val="%5."/>
      <w:lvlJc w:val="left"/>
      <w:pPr>
        <w:tabs>
          <w:tab w:val="num" w:pos="7956"/>
        </w:tabs>
        <w:ind w:left="7956" w:hanging="360"/>
      </w:pPr>
    </w:lvl>
    <w:lvl w:ilvl="5" w:tplc="04190005">
      <w:start w:val="1"/>
      <w:numFmt w:val="decimal"/>
      <w:lvlText w:val="%6."/>
      <w:lvlJc w:val="left"/>
      <w:pPr>
        <w:tabs>
          <w:tab w:val="num" w:pos="8676"/>
        </w:tabs>
        <w:ind w:left="8676" w:hanging="360"/>
      </w:pPr>
    </w:lvl>
    <w:lvl w:ilvl="6" w:tplc="04190001">
      <w:start w:val="1"/>
      <w:numFmt w:val="decimal"/>
      <w:lvlText w:val="%7."/>
      <w:lvlJc w:val="left"/>
      <w:pPr>
        <w:tabs>
          <w:tab w:val="num" w:pos="9396"/>
        </w:tabs>
        <w:ind w:left="9396" w:hanging="360"/>
      </w:pPr>
    </w:lvl>
    <w:lvl w:ilvl="7" w:tplc="04190003">
      <w:start w:val="1"/>
      <w:numFmt w:val="decimal"/>
      <w:lvlText w:val="%8."/>
      <w:lvlJc w:val="left"/>
      <w:pPr>
        <w:tabs>
          <w:tab w:val="num" w:pos="10116"/>
        </w:tabs>
        <w:ind w:left="10116" w:hanging="360"/>
      </w:pPr>
    </w:lvl>
    <w:lvl w:ilvl="8" w:tplc="04190005">
      <w:start w:val="1"/>
      <w:numFmt w:val="decimal"/>
      <w:lvlText w:val="%9."/>
      <w:lvlJc w:val="left"/>
      <w:pPr>
        <w:tabs>
          <w:tab w:val="num" w:pos="10836"/>
        </w:tabs>
        <w:ind w:left="10836" w:hanging="360"/>
      </w:pPr>
    </w:lvl>
  </w:abstractNum>
  <w:abstractNum w:abstractNumId="1">
    <w:nsid w:val="2F0768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BB676D"/>
    <w:multiLevelType w:val="hybridMultilevel"/>
    <w:tmpl w:val="4900DE7A"/>
    <w:lvl w:ilvl="0" w:tplc="FBFEF6EE">
      <w:start w:val="1"/>
      <w:numFmt w:val="bullet"/>
      <w:lvlText w:val=""/>
      <w:lvlJc w:val="left"/>
      <w:pPr>
        <w:ind w:left="1428" w:hanging="360"/>
      </w:pPr>
      <w:rPr>
        <w:rFonts w:ascii="Symbol" w:hAnsi="Symbol" w:hint="default"/>
      </w:rPr>
    </w:lvl>
    <w:lvl w:ilvl="1" w:tplc="FFFFFFFF">
      <w:start w:val="1"/>
      <w:numFmt w:val="bullet"/>
      <w:lvlText w:val=""/>
      <w:lvlJc w:val="left"/>
      <w:pPr>
        <w:tabs>
          <w:tab w:val="num" w:pos="1581"/>
        </w:tabs>
        <w:ind w:left="1581" w:hanging="360"/>
      </w:pPr>
      <w:rPr>
        <w:rFonts w:ascii="Wingdings" w:hAnsi="Wingdings" w:hint="default"/>
        <w:sz w:val="20"/>
      </w:rPr>
    </w:lvl>
    <w:lvl w:ilvl="2" w:tplc="6542F840">
      <w:start w:val="1"/>
      <w:numFmt w:val="bullet"/>
      <w:suff w:val="space"/>
      <w:lvlText w:val=""/>
      <w:lvlJc w:val="left"/>
      <w:pPr>
        <w:ind w:left="2301" w:hanging="360"/>
      </w:pPr>
      <w:rPr>
        <w:rFonts w:ascii="Wingdings" w:hAnsi="Wingdings" w:hint="default"/>
      </w:rPr>
    </w:lvl>
    <w:lvl w:ilvl="3" w:tplc="04190001">
      <w:start w:val="1"/>
      <w:numFmt w:val="decimal"/>
      <w:lvlText w:val="%4."/>
      <w:lvlJc w:val="left"/>
      <w:pPr>
        <w:tabs>
          <w:tab w:val="num" w:pos="3021"/>
        </w:tabs>
        <w:ind w:left="3021" w:hanging="360"/>
      </w:pPr>
    </w:lvl>
    <w:lvl w:ilvl="4" w:tplc="04190003">
      <w:start w:val="1"/>
      <w:numFmt w:val="decimal"/>
      <w:lvlText w:val="%5."/>
      <w:lvlJc w:val="left"/>
      <w:pPr>
        <w:tabs>
          <w:tab w:val="num" w:pos="3741"/>
        </w:tabs>
        <w:ind w:left="3741" w:hanging="360"/>
      </w:pPr>
    </w:lvl>
    <w:lvl w:ilvl="5" w:tplc="04190005">
      <w:start w:val="1"/>
      <w:numFmt w:val="decimal"/>
      <w:lvlText w:val="%6."/>
      <w:lvlJc w:val="left"/>
      <w:pPr>
        <w:tabs>
          <w:tab w:val="num" w:pos="4461"/>
        </w:tabs>
        <w:ind w:left="4461" w:hanging="360"/>
      </w:pPr>
    </w:lvl>
    <w:lvl w:ilvl="6" w:tplc="04190001">
      <w:start w:val="1"/>
      <w:numFmt w:val="decimal"/>
      <w:lvlText w:val="%7."/>
      <w:lvlJc w:val="left"/>
      <w:pPr>
        <w:tabs>
          <w:tab w:val="num" w:pos="5181"/>
        </w:tabs>
        <w:ind w:left="5181" w:hanging="360"/>
      </w:pPr>
    </w:lvl>
    <w:lvl w:ilvl="7" w:tplc="04190003">
      <w:start w:val="1"/>
      <w:numFmt w:val="decimal"/>
      <w:lvlText w:val="%8."/>
      <w:lvlJc w:val="left"/>
      <w:pPr>
        <w:tabs>
          <w:tab w:val="num" w:pos="5901"/>
        </w:tabs>
        <w:ind w:left="5901" w:hanging="360"/>
      </w:pPr>
    </w:lvl>
    <w:lvl w:ilvl="8" w:tplc="04190005">
      <w:start w:val="1"/>
      <w:numFmt w:val="decimal"/>
      <w:lvlText w:val="%9."/>
      <w:lvlJc w:val="left"/>
      <w:pPr>
        <w:tabs>
          <w:tab w:val="num" w:pos="6621"/>
        </w:tabs>
        <w:ind w:left="6621" w:hanging="360"/>
      </w:pPr>
    </w:lvl>
  </w:abstractNum>
  <w:abstractNum w:abstractNumId="3">
    <w:nsid w:val="51F27E71"/>
    <w:multiLevelType w:val="hybridMultilevel"/>
    <w:tmpl w:val="1A00C0C4"/>
    <w:lvl w:ilvl="0" w:tplc="0419000D">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
    <w:nsid w:val="5E745E82"/>
    <w:multiLevelType w:val="hybridMultilevel"/>
    <w:tmpl w:val="BA78FE78"/>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927CAD"/>
    <w:multiLevelType w:val="hybridMultilevel"/>
    <w:tmpl w:val="78A25FD8"/>
    <w:lvl w:ilvl="0" w:tplc="592EBCF4">
      <w:start w:val="1"/>
      <w:numFmt w:val="bullet"/>
      <w:lvlText w:val=""/>
      <w:lvlJc w:val="left"/>
      <w:pPr>
        <w:tabs>
          <w:tab w:val="num" w:pos="720"/>
        </w:tabs>
        <w:ind w:left="720" w:hanging="360"/>
      </w:pPr>
      <w:rPr>
        <w:rFonts w:ascii="Wingdings 2" w:hAnsi="Wingdings 2" w:hint="default"/>
      </w:rPr>
    </w:lvl>
    <w:lvl w:ilvl="1" w:tplc="04190005">
      <w:start w:val="1"/>
      <w:numFmt w:val="bullet"/>
      <w:lvlText w:val=""/>
      <w:lvlJc w:val="left"/>
      <w:pPr>
        <w:tabs>
          <w:tab w:val="num" w:pos="2204"/>
        </w:tabs>
        <w:ind w:left="2204" w:hanging="360"/>
      </w:pPr>
      <w:rPr>
        <w:rFonts w:ascii="Wingdings" w:hAnsi="Wingdings" w:hint="default"/>
      </w:rPr>
    </w:lvl>
    <w:lvl w:ilvl="2" w:tplc="21EEF092">
      <w:start w:val="1"/>
      <w:numFmt w:val="decimal"/>
      <w:lvlText w:val="%3."/>
      <w:lvlJc w:val="left"/>
      <w:pPr>
        <w:tabs>
          <w:tab w:val="num" w:pos="2160"/>
        </w:tabs>
        <w:ind w:left="2160" w:hanging="360"/>
      </w:pPr>
    </w:lvl>
    <w:lvl w:ilvl="3" w:tplc="C05AE8E4">
      <w:start w:val="1"/>
      <w:numFmt w:val="decimal"/>
      <w:lvlText w:val="%4."/>
      <w:lvlJc w:val="left"/>
      <w:pPr>
        <w:tabs>
          <w:tab w:val="num" w:pos="2880"/>
        </w:tabs>
        <w:ind w:left="2880" w:hanging="360"/>
      </w:pPr>
    </w:lvl>
    <w:lvl w:ilvl="4" w:tplc="304A03C4">
      <w:start w:val="1"/>
      <w:numFmt w:val="decimal"/>
      <w:lvlText w:val="%5."/>
      <w:lvlJc w:val="left"/>
      <w:pPr>
        <w:tabs>
          <w:tab w:val="num" w:pos="3600"/>
        </w:tabs>
        <w:ind w:left="3600" w:hanging="360"/>
      </w:pPr>
    </w:lvl>
    <w:lvl w:ilvl="5" w:tplc="D6981314">
      <w:start w:val="1"/>
      <w:numFmt w:val="decimal"/>
      <w:lvlText w:val="%6."/>
      <w:lvlJc w:val="left"/>
      <w:pPr>
        <w:tabs>
          <w:tab w:val="num" w:pos="4320"/>
        </w:tabs>
        <w:ind w:left="4320" w:hanging="360"/>
      </w:pPr>
    </w:lvl>
    <w:lvl w:ilvl="6" w:tplc="3EF811D8">
      <w:start w:val="1"/>
      <w:numFmt w:val="decimal"/>
      <w:lvlText w:val="%7."/>
      <w:lvlJc w:val="left"/>
      <w:pPr>
        <w:tabs>
          <w:tab w:val="num" w:pos="5040"/>
        </w:tabs>
        <w:ind w:left="5040" w:hanging="360"/>
      </w:pPr>
    </w:lvl>
    <w:lvl w:ilvl="7" w:tplc="D0BA2CC4">
      <w:start w:val="1"/>
      <w:numFmt w:val="decimal"/>
      <w:lvlText w:val="%8."/>
      <w:lvlJc w:val="left"/>
      <w:pPr>
        <w:tabs>
          <w:tab w:val="num" w:pos="5760"/>
        </w:tabs>
        <w:ind w:left="5760" w:hanging="360"/>
      </w:pPr>
    </w:lvl>
    <w:lvl w:ilvl="8" w:tplc="D5CC9F0C">
      <w:start w:val="1"/>
      <w:numFmt w:val="decimal"/>
      <w:lvlText w:val="%9."/>
      <w:lvlJc w:val="left"/>
      <w:pPr>
        <w:tabs>
          <w:tab w:val="num" w:pos="6480"/>
        </w:tabs>
        <w:ind w:left="6480" w:hanging="360"/>
      </w:pPr>
    </w:lvl>
  </w:abstractNum>
  <w:abstractNum w:abstractNumId="6">
    <w:nsid w:val="78A47233"/>
    <w:multiLevelType w:val="hybridMultilevel"/>
    <w:tmpl w:val="FEB4C854"/>
    <w:lvl w:ilvl="0" w:tplc="FBFEF6EE">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88"/>
        </w:tabs>
        <w:ind w:left="88" w:hanging="360"/>
      </w:pPr>
    </w:lvl>
    <w:lvl w:ilvl="2" w:tplc="04190005">
      <w:start w:val="1"/>
      <w:numFmt w:val="decimal"/>
      <w:lvlText w:val="%3."/>
      <w:lvlJc w:val="left"/>
      <w:pPr>
        <w:tabs>
          <w:tab w:val="num" w:pos="808"/>
        </w:tabs>
        <w:ind w:left="808" w:hanging="360"/>
      </w:pPr>
    </w:lvl>
    <w:lvl w:ilvl="3" w:tplc="04190001">
      <w:start w:val="1"/>
      <w:numFmt w:val="decimal"/>
      <w:lvlText w:val="%4."/>
      <w:lvlJc w:val="left"/>
      <w:pPr>
        <w:tabs>
          <w:tab w:val="num" w:pos="1528"/>
        </w:tabs>
        <w:ind w:left="1528" w:hanging="360"/>
      </w:pPr>
    </w:lvl>
    <w:lvl w:ilvl="4" w:tplc="04190003">
      <w:start w:val="1"/>
      <w:numFmt w:val="decimal"/>
      <w:lvlText w:val="%5."/>
      <w:lvlJc w:val="left"/>
      <w:pPr>
        <w:tabs>
          <w:tab w:val="num" w:pos="2248"/>
        </w:tabs>
        <w:ind w:left="2248" w:hanging="360"/>
      </w:pPr>
    </w:lvl>
    <w:lvl w:ilvl="5" w:tplc="04190005">
      <w:start w:val="1"/>
      <w:numFmt w:val="decimal"/>
      <w:lvlText w:val="%6."/>
      <w:lvlJc w:val="left"/>
      <w:pPr>
        <w:tabs>
          <w:tab w:val="num" w:pos="2968"/>
        </w:tabs>
        <w:ind w:left="2968" w:hanging="360"/>
      </w:pPr>
    </w:lvl>
    <w:lvl w:ilvl="6" w:tplc="04190001">
      <w:start w:val="1"/>
      <w:numFmt w:val="decimal"/>
      <w:lvlText w:val="%7."/>
      <w:lvlJc w:val="left"/>
      <w:pPr>
        <w:tabs>
          <w:tab w:val="num" w:pos="3688"/>
        </w:tabs>
        <w:ind w:left="3688" w:hanging="360"/>
      </w:pPr>
    </w:lvl>
    <w:lvl w:ilvl="7" w:tplc="04190003">
      <w:start w:val="1"/>
      <w:numFmt w:val="decimal"/>
      <w:lvlText w:val="%8."/>
      <w:lvlJc w:val="left"/>
      <w:pPr>
        <w:tabs>
          <w:tab w:val="num" w:pos="4408"/>
        </w:tabs>
        <w:ind w:left="4408" w:hanging="360"/>
      </w:pPr>
    </w:lvl>
    <w:lvl w:ilvl="8" w:tplc="04190005">
      <w:start w:val="1"/>
      <w:numFmt w:val="decimal"/>
      <w:lvlText w:val="%9."/>
      <w:lvlJc w:val="left"/>
      <w:pPr>
        <w:tabs>
          <w:tab w:val="num" w:pos="5128"/>
        </w:tabs>
        <w:ind w:left="5128" w:hanging="360"/>
      </w:pPr>
    </w:lvl>
  </w:abstractNum>
  <w:abstractNum w:abstractNumId="7">
    <w:nsid w:val="7AA73244"/>
    <w:multiLevelType w:val="hybridMultilevel"/>
    <w:tmpl w:val="31C4B09E"/>
    <w:lvl w:ilvl="0" w:tplc="FBFEF6E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FBFEF6EE">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311C"/>
    <w:rsid w:val="001D311C"/>
    <w:rsid w:val="005A4611"/>
    <w:rsid w:val="006819F2"/>
    <w:rsid w:val="00876E25"/>
    <w:rsid w:val="00890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1D311C"/>
    <w:pPr>
      <w:widowControl w:val="0"/>
      <w:spacing w:after="120"/>
      <w:jc w:val="both"/>
    </w:pPr>
    <w:rPr>
      <w:rFonts w:ascii="Arial" w:hAnsi="Arial"/>
      <w:snapToGrid w:val="0"/>
      <w:sz w:val="20"/>
      <w:szCs w:val="20"/>
    </w:rPr>
  </w:style>
  <w:style w:type="character" w:customStyle="1" w:styleId="30">
    <w:name w:val="Основной текст 3 Знак"/>
    <w:basedOn w:val="a0"/>
    <w:link w:val="3"/>
    <w:rsid w:val="001D311C"/>
    <w:rPr>
      <w:rFonts w:ascii="Arial" w:eastAsia="Times New Roman" w:hAnsi="Arial" w:cs="Times New Roman"/>
      <w:snapToGrid w:val="0"/>
      <w:sz w:val="20"/>
      <w:szCs w:val="20"/>
      <w:lang w:eastAsia="ru-RU"/>
    </w:rPr>
  </w:style>
  <w:style w:type="paragraph" w:styleId="a3">
    <w:name w:val="Body Text Indent"/>
    <w:basedOn w:val="a"/>
    <w:link w:val="a4"/>
    <w:uiPriority w:val="99"/>
    <w:rsid w:val="001D311C"/>
    <w:pPr>
      <w:spacing w:after="120"/>
      <w:ind w:left="283"/>
    </w:pPr>
  </w:style>
  <w:style w:type="character" w:customStyle="1" w:styleId="a4">
    <w:name w:val="Основной текст с отступом Знак"/>
    <w:basedOn w:val="a0"/>
    <w:link w:val="a3"/>
    <w:uiPriority w:val="99"/>
    <w:rsid w:val="001D311C"/>
    <w:rPr>
      <w:rFonts w:ascii="Times New Roman" w:eastAsia="Times New Roman" w:hAnsi="Times New Roman" w:cs="Times New Roman"/>
      <w:sz w:val="24"/>
      <w:szCs w:val="24"/>
      <w:lang w:eastAsia="ru-RU"/>
    </w:rPr>
  </w:style>
  <w:style w:type="character" w:styleId="a5">
    <w:name w:val="Hyperlink"/>
    <w:basedOn w:val="a0"/>
    <w:rsid w:val="001D311C"/>
    <w:rPr>
      <w:rFonts w:cs="Times New Roman"/>
      <w:color w:val="0000FF"/>
      <w:u w:val="single"/>
    </w:rPr>
  </w:style>
  <w:style w:type="paragraph" w:styleId="a6">
    <w:name w:val="List Paragraph"/>
    <w:basedOn w:val="a"/>
    <w:uiPriority w:val="34"/>
    <w:qFormat/>
    <w:rsid w:val="001D31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632734.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003036.4/" TargetMode="External"/><Relationship Id="rId5" Type="http://schemas.openxmlformats.org/officeDocument/2006/relationships/hyperlink" Target="consultantplus://offline/ref=67B751AADE6E5F66D4FAE0FDB2029BA65AFF5A83AEF70B7C72B63ECBA9L04C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4662</Words>
  <Characters>26580</Characters>
  <Application>Microsoft Office Word</Application>
  <DocSecurity>0</DocSecurity>
  <Lines>221</Lines>
  <Paragraphs>62</Paragraphs>
  <ScaleCrop>false</ScaleCrop>
  <Company/>
  <LinksUpToDate>false</LinksUpToDate>
  <CharactersWithSpaces>31180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dc:creator>
  <cp:lastModifiedBy>safonov</cp:lastModifiedBy>
  <cp:revision>2</cp:revision>
  <dcterms:created xsi:type="dcterms:W3CDTF">2020-06-29T11:05:00Z</dcterms:created>
  <dcterms:modified xsi:type="dcterms:W3CDTF">2020-06-29T12:59:00Z</dcterms:modified>
</cp:coreProperties>
</file>